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94E93" w:rsidRDefault="00094E93"/>
    <w:p w:rsidR="00D6279A" w:rsidRDefault="00D6279A"/>
    <w:p w:rsidR="00D6279A" w:rsidRDefault="00D6279A"/>
    <w:p w:rsidR="00D6279A" w:rsidRDefault="00D6279A"/>
    <w:p w:rsidR="00D6279A" w:rsidRDefault="00D6279A"/>
    <w:p w:rsidR="00D6279A" w:rsidRDefault="00D6279A"/>
    <w:p w:rsidR="00D6279A" w:rsidRDefault="00D6279A"/>
    <w:p w:rsidR="00D6279A" w:rsidRDefault="00D6279A"/>
    <w:p w:rsidR="00D6279A" w:rsidRDefault="00D6279A"/>
    <w:p w:rsidR="00D6279A" w:rsidRDefault="00D6279A"/>
    <w:p w:rsidR="00D6279A" w:rsidRDefault="00D6279A"/>
    <w:p w:rsidR="00D6279A" w:rsidRDefault="00D6279A"/>
    <w:p w:rsidR="00D6279A" w:rsidRDefault="00D6279A"/>
    <w:p w:rsidR="00D6279A" w:rsidRDefault="00D6279A"/>
    <w:p w:rsidR="00D6279A" w:rsidRDefault="00D6279A"/>
    <w:p w:rsidR="00D6279A" w:rsidRDefault="00D6279A" w:rsidP="00D6279A">
      <w:pPr>
        <w:widowControl w:val="0"/>
        <w:jc w:val="center"/>
      </w:pPr>
    </w:p>
    <w:p w:rsidR="00D6279A" w:rsidRDefault="00D6279A" w:rsidP="00D6279A">
      <w:pPr>
        <w:widowControl w:val="0"/>
        <w:jc w:val="center"/>
      </w:pPr>
    </w:p>
    <w:p w:rsidR="00D6279A" w:rsidRDefault="00D6279A" w:rsidP="00D6279A">
      <w:pPr>
        <w:widowControl w:val="0"/>
        <w:jc w:val="center"/>
      </w:pPr>
    </w:p>
    <w:p w:rsidR="00D6279A" w:rsidRDefault="00D6279A" w:rsidP="00D6279A">
      <w:pPr>
        <w:widowControl w:val="0"/>
        <w:jc w:val="center"/>
      </w:pPr>
    </w:p>
    <w:p w:rsidR="00D6279A" w:rsidRDefault="00D6279A" w:rsidP="00D6279A">
      <w:pPr>
        <w:widowControl w:val="0"/>
        <w:jc w:val="center"/>
      </w:pPr>
    </w:p>
    <w:p w:rsidR="00D6279A" w:rsidRDefault="00D6279A" w:rsidP="00D6279A">
      <w:pPr>
        <w:widowControl w:val="0"/>
        <w:jc w:val="center"/>
      </w:pPr>
    </w:p>
    <w:p w:rsidR="00D6279A" w:rsidRDefault="00D6279A" w:rsidP="00D6279A">
      <w:pPr>
        <w:widowControl w:val="0"/>
        <w:jc w:val="center"/>
      </w:pPr>
    </w:p>
    <w:p w:rsidR="00D6279A" w:rsidRDefault="00D6279A" w:rsidP="00D6279A">
      <w:pPr>
        <w:widowControl w:val="0"/>
        <w:jc w:val="center"/>
      </w:pPr>
    </w:p>
    <w:p w:rsidR="00CE4D89" w:rsidRDefault="00CE4D89" w:rsidP="00D6279A">
      <w:pPr>
        <w:widowControl w:val="0"/>
        <w:jc w:val="center"/>
      </w:pPr>
    </w:p>
    <w:p w:rsidR="00CE4D89" w:rsidRDefault="00CE4D89" w:rsidP="00D6279A">
      <w:pPr>
        <w:widowControl w:val="0"/>
        <w:jc w:val="center"/>
      </w:pPr>
    </w:p>
    <w:p w:rsidR="00D6279A" w:rsidRDefault="00D6279A" w:rsidP="00D6279A">
      <w:pPr>
        <w:widowControl w:val="0"/>
        <w:jc w:val="center"/>
      </w:pPr>
    </w:p>
    <w:p w:rsidR="00D6279A" w:rsidRDefault="00D6279A" w:rsidP="00D6279A">
      <w:pPr>
        <w:widowControl w:val="0"/>
        <w:jc w:val="center"/>
      </w:pPr>
    </w:p>
    <w:p w:rsidR="00D6279A" w:rsidRDefault="00D6279A" w:rsidP="00D6279A">
      <w:pPr>
        <w:widowControl w:val="0"/>
        <w:jc w:val="center"/>
      </w:pPr>
    </w:p>
    <w:p w:rsidR="00D6279A" w:rsidRDefault="00D6279A" w:rsidP="00D6279A">
      <w:pPr>
        <w:widowControl w:val="0"/>
        <w:jc w:val="center"/>
      </w:pPr>
    </w:p>
    <w:p w:rsidR="00D6279A" w:rsidRDefault="00D6279A" w:rsidP="00D6279A">
      <w:pPr>
        <w:widowControl w:val="0"/>
        <w:jc w:val="center"/>
      </w:pPr>
    </w:p>
    <w:p w:rsidR="00D6279A" w:rsidRDefault="00D6279A" w:rsidP="00D6279A">
      <w:pPr>
        <w:widowControl w:val="0"/>
        <w:jc w:val="center"/>
      </w:pPr>
    </w:p>
    <w:p w:rsidR="00D6279A" w:rsidRDefault="00D6279A" w:rsidP="00D6279A">
      <w:pPr>
        <w:widowControl w:val="0"/>
        <w:jc w:val="center"/>
      </w:pPr>
    </w:p>
    <w:p w:rsidR="00D6279A" w:rsidRDefault="00D6279A" w:rsidP="00D6279A">
      <w:pPr>
        <w:widowControl w:val="0"/>
        <w:jc w:val="center"/>
      </w:pPr>
    </w:p>
    <w:p w:rsidR="00D6279A" w:rsidRDefault="00D6279A" w:rsidP="00D6279A">
      <w:pPr>
        <w:widowControl w:val="0"/>
        <w:jc w:val="center"/>
      </w:pPr>
    </w:p>
    <w:p w:rsidR="00D6279A" w:rsidRPr="00D6279A" w:rsidRDefault="00D6279A" w:rsidP="00D6279A">
      <w:pPr>
        <w:widowControl w:val="0"/>
        <w:jc w:val="center"/>
      </w:pPr>
      <w:r>
        <w:t xml:space="preserve">МБУК </w:t>
      </w:r>
      <w:r w:rsidRPr="00D6279A">
        <w:t>«</w:t>
      </w:r>
      <w:r>
        <w:t>Централизованная библиотечная система ЗГО</w:t>
      </w:r>
      <w:r w:rsidRPr="00D6279A">
        <w:t>»</w:t>
      </w:r>
    </w:p>
    <w:p w:rsidR="00D6279A" w:rsidRDefault="00D6279A" w:rsidP="00D6279A">
      <w:pPr>
        <w:widowControl w:val="0"/>
        <w:jc w:val="center"/>
      </w:pPr>
      <w:r>
        <w:t>Центральная городская библиотека Организационно-методический отдел</w:t>
      </w:r>
    </w:p>
    <w:p w:rsidR="00D6279A" w:rsidRPr="00D6279A" w:rsidRDefault="00D6279A" w:rsidP="00D6279A">
      <w:pPr>
        <w:widowControl w:val="0"/>
        <w:jc w:val="center"/>
      </w:pPr>
      <w:r>
        <w:t xml:space="preserve">Ул. Космонавтов, </w:t>
      </w:r>
      <w:r w:rsidRPr="00D6279A">
        <w:t xml:space="preserve">18(3513) 65-32-64 </w:t>
      </w:r>
    </w:p>
    <w:p w:rsidR="00D6279A" w:rsidRPr="00D6279A" w:rsidRDefault="00D6279A" w:rsidP="00D6279A">
      <w:pPr>
        <w:widowControl w:val="0"/>
        <w:jc w:val="center"/>
      </w:pPr>
      <w:r>
        <w:rPr>
          <w:lang w:val="en-US"/>
        </w:rPr>
        <w:t>e</w:t>
      </w:r>
      <w:r w:rsidRPr="00D6279A">
        <w:t>-</w:t>
      </w:r>
      <w:proofErr w:type="gramStart"/>
      <w:r>
        <w:rPr>
          <w:lang w:val="en-US"/>
        </w:rPr>
        <w:t>mail</w:t>
      </w:r>
      <w:r w:rsidRPr="00D6279A">
        <w:t xml:space="preserve">  </w:t>
      </w:r>
      <w:proofErr w:type="gramEnd"/>
      <w:r w:rsidR="00F2437C">
        <w:fldChar w:fldCharType="begin"/>
      </w:r>
      <w:r>
        <w:instrText xml:space="preserve"> HYPERLINK "mailto:omo74@mail.ru" </w:instrText>
      </w:r>
      <w:r w:rsidR="00F2437C">
        <w:fldChar w:fldCharType="separate"/>
      </w:r>
      <w:r>
        <w:rPr>
          <w:rStyle w:val="a3"/>
          <w:lang w:val="en-US"/>
        </w:rPr>
        <w:t>omo</w:t>
      </w:r>
      <w:r>
        <w:rPr>
          <w:rStyle w:val="a3"/>
        </w:rPr>
        <w:t>74@</w:t>
      </w:r>
      <w:r>
        <w:rPr>
          <w:rStyle w:val="a3"/>
          <w:lang w:val="en-US"/>
        </w:rPr>
        <w:t>mail</w:t>
      </w:r>
      <w:r>
        <w:rPr>
          <w:rStyle w:val="a3"/>
        </w:rPr>
        <w:t>.</w:t>
      </w:r>
      <w:r>
        <w:rPr>
          <w:rStyle w:val="a3"/>
          <w:lang w:val="en-US"/>
        </w:rPr>
        <w:t>ru</w:t>
      </w:r>
      <w:r w:rsidR="00F2437C">
        <w:fldChar w:fldCharType="end"/>
      </w:r>
    </w:p>
    <w:p w:rsidR="00D6279A" w:rsidRDefault="00D6279A" w:rsidP="00D6279A">
      <w:pPr>
        <w:widowControl w:val="0"/>
      </w:pPr>
      <w:r>
        <w:t> </w:t>
      </w:r>
    </w:p>
    <w:p w:rsidR="00D6279A" w:rsidRDefault="00D6279A" w:rsidP="00D6279A">
      <w:pPr>
        <w:widowControl w:val="0"/>
      </w:pPr>
    </w:p>
    <w:p w:rsidR="00D6279A" w:rsidRDefault="00D6279A" w:rsidP="00D6279A">
      <w:pPr>
        <w:widowControl w:val="0"/>
      </w:pPr>
    </w:p>
    <w:p w:rsidR="00D6279A" w:rsidRDefault="00D6279A" w:rsidP="00D6279A">
      <w:pPr>
        <w:widowControl w:val="0"/>
      </w:pPr>
    </w:p>
    <w:p w:rsidR="00D6279A" w:rsidRDefault="00D6279A" w:rsidP="00D6279A">
      <w:pPr>
        <w:widowControl w:val="0"/>
      </w:pPr>
    </w:p>
    <w:p w:rsidR="00D6279A" w:rsidRDefault="00D6279A"/>
    <w:p w:rsidR="00036084" w:rsidRDefault="00036084"/>
    <w:p w:rsidR="00036084" w:rsidRDefault="00036084"/>
    <w:p w:rsidR="00036084" w:rsidRDefault="00097BB8">
      <w:r>
        <w:rPr>
          <w:noProof/>
          <w:color w:val="auto"/>
          <w:kern w:val="0"/>
          <w:sz w:val="24"/>
          <w:szCs w:val="24"/>
        </w:rPr>
        <w:lastRenderedPageBreak/>
        <w:drawing>
          <wp:anchor distT="0" distB="0" distL="114300" distR="114300" simplePos="0" relativeHeight="251660288" behindDoc="0" locked="0" layoutInCell="1" allowOverlap="0">
            <wp:simplePos x="0" y="0"/>
            <wp:positionH relativeFrom="column">
              <wp:posOffset>937895</wp:posOffset>
            </wp:positionH>
            <wp:positionV relativeFrom="paragraph">
              <wp:posOffset>-42545</wp:posOffset>
            </wp:positionV>
            <wp:extent cx="535940" cy="215900"/>
            <wp:effectExtent l="19050" t="0" r="0" b="0"/>
            <wp:wrapNone/>
            <wp:docPr id="4" name="Рисунок 4" descr="логотп ЦБ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логотп ЦБС"/>
                    <pic:cNvPicPr>
                      <a:picLocks noChangeAspect="1" noChangeArrowheads="1"/>
                    </pic:cNvPicPr>
                  </pic:nvPicPr>
                  <pic:blipFill>
                    <a:blip r:embed="rId7" cstate="print"/>
                    <a:srcRect/>
                    <a:stretch>
                      <a:fillRect/>
                    </a:stretch>
                  </pic:blipFill>
                  <pic:spPr bwMode="auto">
                    <a:xfrm>
                      <a:off x="0" y="0"/>
                      <a:ext cx="535940" cy="215900"/>
                    </a:xfrm>
                    <a:prstGeom prst="rect">
                      <a:avLst/>
                    </a:prstGeom>
                    <a:noFill/>
                  </pic:spPr>
                </pic:pic>
              </a:graphicData>
            </a:graphic>
          </wp:anchor>
        </w:drawing>
      </w:r>
      <w:r w:rsidR="00E503E3" w:rsidRPr="00E503E3">
        <w:rPr>
          <w:snapToGrid w:val="0"/>
          <w:w w:val="0"/>
          <w:sz w:val="0"/>
          <w:szCs w:val="0"/>
          <w:u w:color="000000"/>
          <w:bdr w:val="none" w:sz="0" w:space="0" w:color="000000"/>
          <w:shd w:val="clear" w:color="000000" w:fill="000000"/>
        </w:rPr>
        <w:t xml:space="preserve"> </w:t>
      </w:r>
      <w:r w:rsidR="00F2437C" w:rsidRPr="00F2437C">
        <w:rPr>
          <w:color w:val="auto"/>
          <w:kern w:val="0"/>
          <w:sz w:val="24"/>
          <w:szCs w:val="24"/>
        </w:rPr>
        <w:pict>
          <v:shapetype id="_x0000_t202" coordsize="21600,21600" o:spt="202" path="m,l,21600r21600,l21600,xe">
            <v:stroke joinstyle="miter"/>
            <v:path gradientshapeok="t" o:connecttype="rect"/>
          </v:shapetype>
          <v:shape id="_x0000_s1027" type="#_x0000_t202" style="position:absolute;margin-left:114.2pt;margin-top:-4.35pt;width:234.3pt;height:79.35pt;z-index:251658240;mso-wrap-distance-left:2.88pt;mso-wrap-distance-top:2.88pt;mso-wrap-distance-right:2.88pt;mso-wrap-distance-bottom:2.88pt;mso-position-horizontal-relative:text;mso-position-vertical-relative:text" filled="f" stroked="f" strokecolor="black [0]" insetpen="t" o:cliptowrap="t">
            <v:fill color2="black [0]"/>
            <v:stroke>
              <o:left v:ext="view" color="black [0]"/>
              <o:top v:ext="view" color="black [0]"/>
              <o:right v:ext="view" color="black [0]"/>
              <o:bottom v:ext="view" color="black [0]"/>
              <o:column v:ext="view" color="black [0]"/>
            </v:stroke>
            <v:shadow color="#ccc"/>
            <v:textbox style="mso-column-margin:2mm" inset="2.88pt,2.88pt,2.88pt,2.88pt">
              <w:txbxContent>
                <w:p w:rsidR="00D6279A" w:rsidRPr="00DA1B2B" w:rsidRDefault="00D6279A" w:rsidP="00D6279A">
                  <w:pPr>
                    <w:widowControl w:val="0"/>
                    <w:jc w:val="center"/>
                    <w:rPr>
                      <w:rFonts w:ascii="Arial Narrow" w:hAnsi="Arial Narrow"/>
                    </w:rPr>
                  </w:pPr>
                  <w:r w:rsidRPr="00DA1B2B">
                    <w:rPr>
                      <w:rFonts w:ascii="Arial Narrow" w:hAnsi="Arial Narrow"/>
                    </w:rPr>
                    <w:t>Муниципальное бюджетное учреждение культуры «Централизованная библиотечная система</w:t>
                  </w:r>
                </w:p>
                <w:p w:rsidR="00D6279A" w:rsidRPr="00DA1B2B" w:rsidRDefault="00D6279A" w:rsidP="00D6279A">
                  <w:pPr>
                    <w:widowControl w:val="0"/>
                    <w:jc w:val="center"/>
                    <w:rPr>
                      <w:rFonts w:ascii="Arial Narrow" w:hAnsi="Arial Narrow"/>
                    </w:rPr>
                  </w:pPr>
                  <w:r w:rsidRPr="00DA1B2B">
                    <w:rPr>
                      <w:rFonts w:ascii="Arial Narrow" w:hAnsi="Arial Narrow"/>
                    </w:rPr>
                    <w:t xml:space="preserve">            Златоустовского городского округа»</w:t>
                  </w:r>
                </w:p>
                <w:p w:rsidR="00D6279A" w:rsidRPr="00DA1B2B" w:rsidRDefault="00D6279A" w:rsidP="00D6279A">
                  <w:pPr>
                    <w:widowControl w:val="0"/>
                    <w:jc w:val="center"/>
                    <w:rPr>
                      <w:rFonts w:ascii="Arial Narrow" w:hAnsi="Arial Narrow"/>
                    </w:rPr>
                  </w:pPr>
                  <w:r w:rsidRPr="00DA1B2B">
                    <w:rPr>
                      <w:rFonts w:ascii="Arial Narrow" w:hAnsi="Arial Narrow"/>
                    </w:rPr>
                    <w:t xml:space="preserve">            Центральная городская библиотека</w:t>
                  </w:r>
                </w:p>
                <w:p w:rsidR="00D6279A" w:rsidRPr="00DA1B2B" w:rsidRDefault="00D6279A" w:rsidP="00D6279A">
                  <w:pPr>
                    <w:widowControl w:val="0"/>
                    <w:jc w:val="center"/>
                    <w:rPr>
                      <w:rFonts w:ascii="Arial Narrow" w:hAnsi="Arial Narrow"/>
                    </w:rPr>
                  </w:pPr>
                  <w:r w:rsidRPr="00DA1B2B">
                    <w:rPr>
                      <w:rFonts w:ascii="Arial Narrow" w:hAnsi="Arial Narrow"/>
                    </w:rPr>
                    <w:t xml:space="preserve">           Организационно-методический отдел</w:t>
                  </w:r>
                </w:p>
                <w:p w:rsidR="00D6279A" w:rsidRDefault="00D6279A" w:rsidP="00D6279A">
                  <w:pPr>
                    <w:jc w:val="center"/>
                  </w:pPr>
                  <w:r>
                    <w:t> </w:t>
                  </w:r>
                </w:p>
              </w:txbxContent>
            </v:textbox>
          </v:shape>
        </w:pict>
      </w:r>
    </w:p>
    <w:p w:rsidR="00036084" w:rsidRDefault="00036084"/>
    <w:p w:rsidR="00F52D38" w:rsidRDefault="00F52D38" w:rsidP="00036084">
      <w:pPr>
        <w:jc w:val="center"/>
        <w:rPr>
          <w:sz w:val="36"/>
          <w:szCs w:val="36"/>
        </w:rPr>
      </w:pPr>
    </w:p>
    <w:p w:rsidR="00F52D38" w:rsidRDefault="00F52D38" w:rsidP="00036084">
      <w:pPr>
        <w:ind w:firstLine="851"/>
        <w:jc w:val="center"/>
        <w:rPr>
          <w:sz w:val="36"/>
          <w:szCs w:val="36"/>
        </w:rPr>
      </w:pPr>
    </w:p>
    <w:p w:rsidR="00CE4D89" w:rsidRDefault="00CE4D89" w:rsidP="00036084">
      <w:pPr>
        <w:ind w:firstLine="851"/>
        <w:jc w:val="center"/>
        <w:rPr>
          <w:sz w:val="52"/>
          <w:szCs w:val="52"/>
        </w:rPr>
      </w:pPr>
    </w:p>
    <w:p w:rsidR="00CE4D89" w:rsidRDefault="00CE4D89" w:rsidP="00036084">
      <w:pPr>
        <w:ind w:firstLine="851"/>
        <w:jc w:val="center"/>
        <w:rPr>
          <w:sz w:val="52"/>
          <w:szCs w:val="52"/>
        </w:rPr>
      </w:pPr>
    </w:p>
    <w:p w:rsidR="00CE4D89" w:rsidRDefault="00CE4D89" w:rsidP="00036084">
      <w:pPr>
        <w:ind w:firstLine="851"/>
        <w:jc w:val="center"/>
        <w:rPr>
          <w:sz w:val="52"/>
          <w:szCs w:val="52"/>
        </w:rPr>
      </w:pPr>
    </w:p>
    <w:p w:rsidR="00CE4D89" w:rsidRDefault="00CE4D89" w:rsidP="00036084">
      <w:pPr>
        <w:ind w:firstLine="851"/>
        <w:jc w:val="center"/>
        <w:rPr>
          <w:sz w:val="52"/>
          <w:szCs w:val="52"/>
        </w:rPr>
      </w:pPr>
    </w:p>
    <w:p w:rsidR="00036084" w:rsidRPr="006B088F" w:rsidRDefault="00036084" w:rsidP="00036084">
      <w:pPr>
        <w:ind w:firstLine="851"/>
        <w:jc w:val="center"/>
        <w:rPr>
          <w:rFonts w:ascii="Arial Narrow" w:hAnsi="Arial Narrow"/>
          <w:b/>
          <w:color w:val="4F6228" w:themeColor="accent3" w:themeShade="80"/>
          <w:sz w:val="56"/>
          <w:szCs w:val="56"/>
        </w:rPr>
      </w:pPr>
      <w:r w:rsidRPr="006B088F">
        <w:rPr>
          <w:rFonts w:ascii="Arial Narrow" w:hAnsi="Arial Narrow"/>
          <w:b/>
          <w:color w:val="4F6228" w:themeColor="accent3" w:themeShade="80"/>
          <w:sz w:val="56"/>
          <w:szCs w:val="56"/>
        </w:rPr>
        <w:t>Поделись удачей своей</w:t>
      </w:r>
    </w:p>
    <w:p w:rsidR="00036084" w:rsidRPr="00DA1B2B" w:rsidRDefault="00036084" w:rsidP="00036084">
      <w:pPr>
        <w:ind w:firstLine="851"/>
        <w:jc w:val="center"/>
        <w:rPr>
          <w:rFonts w:ascii="Arial Narrow" w:hAnsi="Arial Narrow"/>
          <w:b/>
          <w:sz w:val="24"/>
          <w:szCs w:val="24"/>
        </w:rPr>
      </w:pPr>
    </w:p>
    <w:p w:rsidR="00036084" w:rsidRPr="00DA1B2B" w:rsidRDefault="00036084" w:rsidP="00036084">
      <w:pPr>
        <w:ind w:firstLine="851"/>
        <w:jc w:val="center"/>
        <w:rPr>
          <w:rFonts w:ascii="Arial Narrow" w:hAnsi="Arial Narrow"/>
          <w:sz w:val="28"/>
          <w:szCs w:val="28"/>
        </w:rPr>
      </w:pPr>
      <w:r w:rsidRPr="00DA1B2B">
        <w:rPr>
          <w:rFonts w:ascii="Arial Narrow" w:hAnsi="Arial Narrow"/>
          <w:sz w:val="28"/>
          <w:szCs w:val="28"/>
        </w:rPr>
        <w:t xml:space="preserve">Из опыта работы библиотек МБУК «ЦБС ЗГО» </w:t>
      </w:r>
    </w:p>
    <w:p w:rsidR="00036084" w:rsidRPr="00DA1B2B" w:rsidRDefault="00036084" w:rsidP="00036084">
      <w:pPr>
        <w:ind w:firstLine="851"/>
        <w:jc w:val="center"/>
        <w:rPr>
          <w:rFonts w:ascii="Arial Narrow" w:hAnsi="Arial Narrow"/>
          <w:sz w:val="28"/>
          <w:szCs w:val="28"/>
        </w:rPr>
      </w:pPr>
      <w:r w:rsidRPr="00DA1B2B">
        <w:rPr>
          <w:rFonts w:ascii="Arial Narrow" w:hAnsi="Arial Narrow"/>
          <w:sz w:val="28"/>
          <w:szCs w:val="28"/>
        </w:rPr>
        <w:t>с художественной литературой</w:t>
      </w:r>
    </w:p>
    <w:p w:rsidR="00036084" w:rsidRPr="00DA1B2B" w:rsidRDefault="00036084">
      <w:pPr>
        <w:ind w:firstLine="851"/>
        <w:rPr>
          <w:rFonts w:ascii="Arial Narrow" w:hAnsi="Arial Narrow"/>
        </w:rPr>
      </w:pPr>
    </w:p>
    <w:p w:rsidR="00036084" w:rsidRDefault="00036084"/>
    <w:p w:rsidR="00036084" w:rsidRDefault="00036084"/>
    <w:p w:rsidR="00036084" w:rsidRDefault="00036084"/>
    <w:p w:rsidR="00036084" w:rsidRDefault="00036084"/>
    <w:p w:rsidR="00036084" w:rsidRDefault="00647FA1">
      <w:r>
        <w:rPr>
          <w:noProof/>
        </w:rPr>
        <w:drawing>
          <wp:anchor distT="0" distB="0" distL="114300" distR="114300" simplePos="0" relativeHeight="251678720" behindDoc="1" locked="0" layoutInCell="1" allowOverlap="1">
            <wp:simplePos x="0" y="0"/>
            <wp:positionH relativeFrom="column">
              <wp:posOffset>99695</wp:posOffset>
            </wp:positionH>
            <wp:positionV relativeFrom="paragraph">
              <wp:posOffset>27305</wp:posOffset>
            </wp:positionV>
            <wp:extent cx="5035550" cy="3147695"/>
            <wp:effectExtent l="19050" t="0" r="0" b="0"/>
            <wp:wrapNone/>
            <wp:docPr id="21" name="Рисунок 30" descr="D:\Шевелева\обои\город\Копия (2) 56b650ef38c8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D:\Шевелева\обои\город\Копия (2) 56b650ef38c8f.jpg"/>
                    <pic:cNvPicPr>
                      <a:picLocks noChangeAspect="1" noChangeArrowheads="1"/>
                    </pic:cNvPicPr>
                  </pic:nvPicPr>
                  <pic:blipFill>
                    <a:blip r:embed="rId8" cstate="print">
                      <a:clrChange>
                        <a:clrFrom>
                          <a:srgbClr val="C7E2DD"/>
                        </a:clrFrom>
                        <a:clrTo>
                          <a:srgbClr val="C7E2DD">
                            <a:alpha val="0"/>
                          </a:srgbClr>
                        </a:clrTo>
                      </a:clrChange>
                    </a:blip>
                    <a:srcRect/>
                    <a:stretch>
                      <a:fillRect/>
                    </a:stretch>
                  </pic:blipFill>
                  <pic:spPr bwMode="auto">
                    <a:xfrm>
                      <a:off x="0" y="0"/>
                      <a:ext cx="5035550" cy="3147695"/>
                    </a:xfrm>
                    <a:prstGeom prst="rect">
                      <a:avLst/>
                    </a:prstGeom>
                    <a:noFill/>
                    <a:ln w="9525">
                      <a:noFill/>
                      <a:miter lim="800000"/>
                      <a:headEnd/>
                      <a:tailEnd/>
                    </a:ln>
                  </pic:spPr>
                </pic:pic>
              </a:graphicData>
            </a:graphic>
          </wp:anchor>
        </w:drawing>
      </w:r>
    </w:p>
    <w:p w:rsidR="00036084" w:rsidRDefault="00036084"/>
    <w:p w:rsidR="00036084" w:rsidRDefault="00647FA1">
      <w:r>
        <w:rPr>
          <w:noProof/>
        </w:rPr>
        <w:drawing>
          <wp:anchor distT="0" distB="0" distL="114300" distR="114300" simplePos="0" relativeHeight="251679744" behindDoc="1" locked="0" layoutInCell="1" allowOverlap="1">
            <wp:simplePos x="0" y="0"/>
            <wp:positionH relativeFrom="column">
              <wp:posOffset>4036695</wp:posOffset>
            </wp:positionH>
            <wp:positionV relativeFrom="paragraph">
              <wp:posOffset>90805</wp:posOffset>
            </wp:positionV>
            <wp:extent cx="889000" cy="876300"/>
            <wp:effectExtent l="19050" t="0" r="6350" b="0"/>
            <wp:wrapNone/>
            <wp:docPr id="34" name="Рисунок 34" descr="D:\Шевелева\обои\город\at3150368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D:\Шевелева\обои\город\at315036830.png"/>
                    <pic:cNvPicPr>
                      <a:picLocks noChangeAspect="1" noChangeArrowheads="1"/>
                    </pic:cNvPicPr>
                  </pic:nvPicPr>
                  <pic:blipFill>
                    <a:blip r:embed="rId9" cstate="print"/>
                    <a:srcRect/>
                    <a:stretch>
                      <a:fillRect/>
                    </a:stretch>
                  </pic:blipFill>
                  <pic:spPr bwMode="auto">
                    <a:xfrm>
                      <a:off x="0" y="0"/>
                      <a:ext cx="889000" cy="876300"/>
                    </a:xfrm>
                    <a:prstGeom prst="rect">
                      <a:avLst/>
                    </a:prstGeom>
                    <a:noFill/>
                    <a:ln w="9525">
                      <a:noFill/>
                      <a:miter lim="800000"/>
                      <a:headEnd/>
                      <a:tailEnd/>
                    </a:ln>
                  </pic:spPr>
                </pic:pic>
              </a:graphicData>
            </a:graphic>
          </wp:anchor>
        </w:drawing>
      </w:r>
    </w:p>
    <w:p w:rsidR="00036084" w:rsidRDefault="00036084"/>
    <w:p w:rsidR="00036084" w:rsidRDefault="00036084"/>
    <w:p w:rsidR="00F52D38" w:rsidRDefault="00F52D38"/>
    <w:p w:rsidR="00F52D38" w:rsidRDefault="00F52D38"/>
    <w:p w:rsidR="00F52D38" w:rsidRDefault="00F52D38"/>
    <w:p w:rsidR="00F52D38" w:rsidRDefault="00F52D38"/>
    <w:p w:rsidR="00F52D38" w:rsidRDefault="00F52D38"/>
    <w:p w:rsidR="00AA4053" w:rsidRDefault="00AA4053" w:rsidP="00AA4053">
      <w:r>
        <w:t xml:space="preserve">                                                                   </w:t>
      </w:r>
    </w:p>
    <w:p w:rsidR="00AA4053" w:rsidRDefault="00AA4053" w:rsidP="00AA4053">
      <w:pPr>
        <w:jc w:val="center"/>
        <w:rPr>
          <w:rFonts w:ascii="Arial Narrow" w:hAnsi="Arial Narrow"/>
        </w:rPr>
      </w:pPr>
    </w:p>
    <w:p w:rsidR="004E2A13" w:rsidRDefault="00AA4053" w:rsidP="00AA4053">
      <w:pPr>
        <w:jc w:val="center"/>
        <w:rPr>
          <w:rFonts w:ascii="Arial Narrow" w:hAnsi="Arial Narrow"/>
        </w:rPr>
      </w:pPr>
      <w:r>
        <w:rPr>
          <w:rFonts w:ascii="Arial Narrow" w:hAnsi="Arial Narrow"/>
        </w:rPr>
        <w:t xml:space="preserve">             </w:t>
      </w:r>
    </w:p>
    <w:p w:rsidR="00F52D38" w:rsidRPr="00AA4053" w:rsidRDefault="006B088F" w:rsidP="004E2A13">
      <w:pPr>
        <w:jc w:val="center"/>
        <w:rPr>
          <w:sz w:val="24"/>
          <w:szCs w:val="24"/>
        </w:rPr>
      </w:pPr>
      <w:r>
        <w:rPr>
          <w:rFonts w:ascii="Arial Narrow" w:hAnsi="Arial Narrow"/>
          <w:sz w:val="24"/>
          <w:szCs w:val="24"/>
        </w:rPr>
        <w:t xml:space="preserve">                         </w:t>
      </w:r>
      <w:r w:rsidR="00F52D38" w:rsidRPr="00AA4053">
        <w:rPr>
          <w:rFonts w:ascii="Arial Narrow" w:hAnsi="Arial Narrow"/>
          <w:sz w:val="24"/>
          <w:szCs w:val="24"/>
        </w:rPr>
        <w:t>Златоуст, 2016</w:t>
      </w:r>
    </w:p>
    <w:p w:rsidR="00036084" w:rsidRDefault="00036084"/>
    <w:p w:rsidR="00036084" w:rsidRDefault="00036084"/>
    <w:p w:rsidR="00036084" w:rsidRDefault="00036084"/>
    <w:p w:rsidR="00036084" w:rsidRDefault="00036084"/>
    <w:p w:rsidR="00036084" w:rsidRDefault="00036084"/>
    <w:p w:rsidR="00036084" w:rsidRDefault="00036084"/>
    <w:p w:rsidR="00036084" w:rsidRDefault="00036084"/>
    <w:p w:rsidR="00036084" w:rsidRPr="00FF007C" w:rsidRDefault="00036084" w:rsidP="00036084">
      <w:pPr>
        <w:rPr>
          <w:b/>
          <w:sz w:val="24"/>
          <w:szCs w:val="24"/>
        </w:rPr>
      </w:pPr>
      <w:r w:rsidRPr="00FF007C">
        <w:rPr>
          <w:b/>
          <w:sz w:val="24"/>
          <w:szCs w:val="24"/>
        </w:rPr>
        <w:t>ББК 78.399</w:t>
      </w:r>
    </w:p>
    <w:p w:rsidR="00036084" w:rsidRPr="00FF007C" w:rsidRDefault="00036084" w:rsidP="00036084">
      <w:pPr>
        <w:rPr>
          <w:b/>
          <w:sz w:val="24"/>
          <w:szCs w:val="24"/>
        </w:rPr>
      </w:pPr>
      <w:r w:rsidRPr="00FF007C">
        <w:rPr>
          <w:b/>
          <w:sz w:val="24"/>
          <w:szCs w:val="24"/>
        </w:rPr>
        <w:t>К78</w:t>
      </w:r>
    </w:p>
    <w:p w:rsidR="00036084" w:rsidRPr="00FF007C" w:rsidRDefault="00036084" w:rsidP="00036084">
      <w:pPr>
        <w:rPr>
          <w:sz w:val="32"/>
          <w:szCs w:val="32"/>
        </w:rPr>
      </w:pPr>
    </w:p>
    <w:p w:rsidR="00036084" w:rsidRPr="00FF007C" w:rsidRDefault="00036084" w:rsidP="00036084">
      <w:pPr>
        <w:rPr>
          <w:sz w:val="32"/>
          <w:szCs w:val="32"/>
        </w:rPr>
      </w:pPr>
      <w:r w:rsidRPr="00FF007C">
        <w:rPr>
          <w:b/>
          <w:sz w:val="32"/>
          <w:szCs w:val="32"/>
        </w:rPr>
        <w:t>Поделись удачей своей</w:t>
      </w:r>
      <w:r>
        <w:rPr>
          <w:b/>
          <w:sz w:val="32"/>
          <w:szCs w:val="32"/>
        </w:rPr>
        <w:t xml:space="preserve"> </w:t>
      </w:r>
      <w:r w:rsidRPr="00FF007C">
        <w:rPr>
          <w:sz w:val="32"/>
          <w:szCs w:val="32"/>
        </w:rPr>
        <w:t>/</w:t>
      </w:r>
      <w:r>
        <w:rPr>
          <w:sz w:val="32"/>
          <w:szCs w:val="32"/>
        </w:rPr>
        <w:t xml:space="preserve"> </w:t>
      </w:r>
      <w:r w:rsidRPr="00FF007C">
        <w:rPr>
          <w:sz w:val="32"/>
          <w:szCs w:val="32"/>
        </w:rPr>
        <w:t>сост. Е.</w:t>
      </w:r>
      <w:r>
        <w:rPr>
          <w:sz w:val="32"/>
          <w:szCs w:val="32"/>
        </w:rPr>
        <w:t xml:space="preserve"> </w:t>
      </w:r>
      <w:r w:rsidRPr="00FF007C">
        <w:rPr>
          <w:sz w:val="32"/>
          <w:szCs w:val="32"/>
        </w:rPr>
        <w:t>Н.</w:t>
      </w:r>
      <w:r>
        <w:rPr>
          <w:sz w:val="32"/>
          <w:szCs w:val="32"/>
        </w:rPr>
        <w:t xml:space="preserve"> </w:t>
      </w:r>
      <w:r w:rsidRPr="00FF007C">
        <w:rPr>
          <w:sz w:val="32"/>
          <w:szCs w:val="32"/>
        </w:rPr>
        <w:t>Приходько; МБУК «ЦБС ЗГО», организационно-методический отдел. - Златоуст, 2016</w:t>
      </w:r>
      <w:r w:rsidRPr="00FF007C">
        <w:rPr>
          <w:color w:val="FF0000"/>
          <w:sz w:val="32"/>
          <w:szCs w:val="32"/>
        </w:rPr>
        <w:t>.</w:t>
      </w:r>
      <w:r w:rsidR="00F52D38">
        <w:rPr>
          <w:color w:val="FF0000"/>
          <w:sz w:val="32"/>
          <w:szCs w:val="32"/>
        </w:rPr>
        <w:t xml:space="preserve"> </w:t>
      </w:r>
      <w:r w:rsidRPr="00FF007C">
        <w:rPr>
          <w:color w:val="FF0000"/>
          <w:sz w:val="32"/>
          <w:szCs w:val="32"/>
        </w:rPr>
        <w:t xml:space="preserve">-  </w:t>
      </w:r>
      <w:proofErr w:type="gramStart"/>
      <w:r w:rsidRPr="00FF007C">
        <w:rPr>
          <w:color w:val="FF0000"/>
          <w:sz w:val="32"/>
          <w:szCs w:val="32"/>
        </w:rPr>
        <w:t>с</w:t>
      </w:r>
      <w:proofErr w:type="gramEnd"/>
      <w:r w:rsidRPr="00FF007C">
        <w:rPr>
          <w:color w:val="FF0000"/>
          <w:sz w:val="32"/>
          <w:szCs w:val="32"/>
        </w:rPr>
        <w:t>.</w:t>
      </w:r>
      <w:r w:rsidRPr="00FF007C">
        <w:rPr>
          <w:sz w:val="32"/>
          <w:szCs w:val="32"/>
        </w:rPr>
        <w:t xml:space="preserve"> </w:t>
      </w:r>
    </w:p>
    <w:p w:rsidR="00036084" w:rsidRPr="00FF007C" w:rsidRDefault="00036084" w:rsidP="00036084">
      <w:pPr>
        <w:rPr>
          <w:sz w:val="32"/>
          <w:szCs w:val="32"/>
        </w:rPr>
      </w:pPr>
    </w:p>
    <w:p w:rsidR="00036084" w:rsidRPr="00FF007C" w:rsidRDefault="00036084" w:rsidP="00036084">
      <w:pPr>
        <w:jc w:val="both"/>
        <w:rPr>
          <w:sz w:val="32"/>
          <w:szCs w:val="32"/>
        </w:rPr>
      </w:pPr>
      <w:r w:rsidRPr="00FF007C">
        <w:rPr>
          <w:sz w:val="32"/>
          <w:szCs w:val="32"/>
        </w:rPr>
        <w:t xml:space="preserve">Целью проведения Года литературы явилось формирование у людей потребности в книге, чтении, духовном и интеллектуальном росте, самосознании и самообразовании. В этом направлении  Централизованной библиотечной  системой города Златоуста накоплен бесценный опыт работы. В сборник «Поделись удачей своей» включены статьи с описанием </w:t>
      </w:r>
      <w:proofErr w:type="spellStart"/>
      <w:r w:rsidRPr="00FF007C">
        <w:rPr>
          <w:sz w:val="32"/>
          <w:szCs w:val="32"/>
        </w:rPr>
        <w:t>креативных</w:t>
      </w:r>
      <w:proofErr w:type="spellEnd"/>
      <w:r w:rsidRPr="00FF007C">
        <w:rPr>
          <w:sz w:val="32"/>
          <w:szCs w:val="32"/>
        </w:rPr>
        <w:t xml:space="preserve"> форм работы</w:t>
      </w:r>
      <w:r>
        <w:rPr>
          <w:sz w:val="32"/>
          <w:szCs w:val="32"/>
        </w:rPr>
        <w:t>,</w:t>
      </w:r>
      <w:r w:rsidRPr="00FF007C">
        <w:rPr>
          <w:sz w:val="32"/>
          <w:szCs w:val="32"/>
        </w:rPr>
        <w:t xml:space="preserve"> и интересные материалы, которые можно использовать в практической деятельности.</w:t>
      </w:r>
    </w:p>
    <w:p w:rsidR="00036084" w:rsidRDefault="00036084"/>
    <w:p w:rsidR="00036084" w:rsidRDefault="00036084"/>
    <w:p w:rsidR="00F52D38" w:rsidRDefault="00F52D38"/>
    <w:p w:rsidR="00F52D38" w:rsidRDefault="00F52D38"/>
    <w:p w:rsidR="00F52D38" w:rsidRDefault="00F52D38"/>
    <w:p w:rsidR="00F52D38" w:rsidRDefault="00F52D38"/>
    <w:p w:rsidR="00CE4D89" w:rsidRDefault="00CE4D89"/>
    <w:p w:rsidR="00CE4D89" w:rsidRDefault="00CE4D89"/>
    <w:p w:rsidR="00CE4D89" w:rsidRDefault="00CE4D89"/>
    <w:p w:rsidR="00CE4D89" w:rsidRDefault="00CE4D89"/>
    <w:p w:rsidR="00CE4D89" w:rsidRDefault="00CE4D89"/>
    <w:p w:rsidR="00CE4D89" w:rsidRDefault="00CE4D89"/>
    <w:p w:rsidR="00E503E3" w:rsidRDefault="00E503E3" w:rsidP="00CE4D89">
      <w:pPr>
        <w:jc w:val="center"/>
        <w:rPr>
          <w:b/>
          <w:sz w:val="24"/>
          <w:szCs w:val="24"/>
        </w:rPr>
      </w:pPr>
    </w:p>
    <w:p w:rsidR="004E2A13" w:rsidRDefault="004E2A13" w:rsidP="00CE4D89">
      <w:pPr>
        <w:jc w:val="center"/>
        <w:rPr>
          <w:b/>
          <w:sz w:val="24"/>
          <w:szCs w:val="24"/>
        </w:rPr>
      </w:pPr>
    </w:p>
    <w:p w:rsidR="004E2A13" w:rsidRDefault="004E2A13" w:rsidP="00CE4D89">
      <w:pPr>
        <w:jc w:val="center"/>
        <w:rPr>
          <w:b/>
          <w:sz w:val="24"/>
          <w:szCs w:val="24"/>
        </w:rPr>
      </w:pPr>
    </w:p>
    <w:p w:rsidR="004E2A13" w:rsidRDefault="00BE4514" w:rsidP="00CE4D89">
      <w:pPr>
        <w:jc w:val="center"/>
        <w:rPr>
          <w:b/>
          <w:sz w:val="24"/>
          <w:szCs w:val="24"/>
        </w:rPr>
      </w:pPr>
      <w:r>
        <w:rPr>
          <w:b/>
          <w:noProof/>
          <w:sz w:val="24"/>
          <w:szCs w:val="24"/>
        </w:rPr>
        <w:pict>
          <v:shape id="_x0000_s1033" type="#_x0000_t202" style="position:absolute;left:0;text-align:left;margin-left:-25.55pt;margin-top:14.2pt;width:30pt;height:23pt;z-index:251680768" stroked="f">
            <v:textbox>
              <w:txbxContent>
                <w:p w:rsidR="00BE4514" w:rsidRDefault="00BE4514" w:rsidP="00BE4514">
                  <w:pPr>
                    <w:jc w:val="center"/>
                  </w:pPr>
                  <w:r>
                    <w:t>2</w:t>
                  </w:r>
                </w:p>
              </w:txbxContent>
            </v:textbox>
          </v:shape>
        </w:pict>
      </w:r>
    </w:p>
    <w:p w:rsidR="00CE4D89" w:rsidRPr="00BE4514" w:rsidRDefault="00CE4D89" w:rsidP="00CE4D89">
      <w:pPr>
        <w:jc w:val="center"/>
        <w:rPr>
          <w:rFonts w:ascii="Arial Narrow" w:hAnsi="Arial Narrow"/>
          <w:b/>
          <w:sz w:val="26"/>
          <w:szCs w:val="26"/>
        </w:rPr>
      </w:pPr>
      <w:r w:rsidRPr="00BE4514">
        <w:rPr>
          <w:rFonts w:ascii="Arial Narrow" w:hAnsi="Arial Narrow"/>
          <w:b/>
          <w:sz w:val="26"/>
          <w:szCs w:val="26"/>
        </w:rPr>
        <w:lastRenderedPageBreak/>
        <w:t>О литературе…</w:t>
      </w:r>
    </w:p>
    <w:p w:rsidR="00CE4D89" w:rsidRPr="00BE4514" w:rsidRDefault="00CE4D89" w:rsidP="00CE4D89">
      <w:pPr>
        <w:jc w:val="right"/>
        <w:rPr>
          <w:rFonts w:ascii="Arial Narrow" w:hAnsi="Arial Narrow"/>
          <w:sz w:val="26"/>
          <w:szCs w:val="26"/>
        </w:rPr>
      </w:pPr>
      <w:r w:rsidRPr="00BE4514">
        <w:rPr>
          <w:rFonts w:ascii="Arial Narrow" w:hAnsi="Arial Narrow"/>
          <w:sz w:val="26"/>
          <w:szCs w:val="26"/>
        </w:rPr>
        <w:tab/>
      </w:r>
    </w:p>
    <w:p w:rsidR="00CE4D89" w:rsidRPr="00BE4514" w:rsidRDefault="00CE4D89" w:rsidP="00CE4D89">
      <w:pPr>
        <w:ind w:firstLine="709"/>
        <w:jc w:val="right"/>
        <w:rPr>
          <w:rFonts w:ascii="Arial Narrow" w:hAnsi="Arial Narrow"/>
          <w:i/>
          <w:sz w:val="26"/>
          <w:szCs w:val="26"/>
        </w:rPr>
      </w:pPr>
      <w:r w:rsidRPr="00BE4514">
        <w:rPr>
          <w:rFonts w:ascii="Arial Narrow" w:hAnsi="Arial Narrow"/>
          <w:sz w:val="26"/>
          <w:szCs w:val="26"/>
        </w:rPr>
        <w:t>«</w:t>
      </w:r>
      <w:r w:rsidRPr="00BE4514">
        <w:rPr>
          <w:rFonts w:ascii="Arial Narrow" w:hAnsi="Arial Narrow"/>
          <w:i/>
          <w:sz w:val="26"/>
          <w:szCs w:val="26"/>
        </w:rPr>
        <w:t xml:space="preserve">Литература не должна наклоняться в уровень с обществом в его темных или сомнительных явлениях.  Во что бы ты не стало, при каких бы обстоятельствах ни было, она не должна ни на шаг отступать от своей цели - возвысить общество до своего идеала </w:t>
      </w:r>
      <w:proofErr w:type="gramStart"/>
      <w:r w:rsidRPr="00BE4514">
        <w:rPr>
          <w:rFonts w:ascii="Arial Narrow" w:hAnsi="Arial Narrow"/>
          <w:i/>
          <w:sz w:val="26"/>
          <w:szCs w:val="26"/>
        </w:rPr>
        <w:t>–и</w:t>
      </w:r>
      <w:proofErr w:type="gramEnd"/>
      <w:r w:rsidRPr="00BE4514">
        <w:rPr>
          <w:rFonts w:ascii="Arial Narrow" w:hAnsi="Arial Narrow"/>
          <w:i/>
          <w:sz w:val="26"/>
          <w:szCs w:val="26"/>
        </w:rPr>
        <w:t>деала добра, света и истины»</w:t>
      </w:r>
    </w:p>
    <w:p w:rsidR="00CE4D89" w:rsidRPr="00BE4514" w:rsidRDefault="00CE4D89" w:rsidP="00CE4D89">
      <w:pPr>
        <w:jc w:val="right"/>
        <w:rPr>
          <w:rFonts w:ascii="Arial Narrow" w:hAnsi="Arial Narrow"/>
          <w:i/>
          <w:sz w:val="26"/>
          <w:szCs w:val="26"/>
        </w:rPr>
      </w:pPr>
    </w:p>
    <w:p w:rsidR="00CE4D89" w:rsidRPr="00BE4514" w:rsidRDefault="00CE4D89" w:rsidP="00CE4D89">
      <w:pPr>
        <w:jc w:val="right"/>
        <w:rPr>
          <w:rFonts w:ascii="Arial Narrow" w:hAnsi="Arial Narrow"/>
          <w:i/>
          <w:sz w:val="26"/>
          <w:szCs w:val="26"/>
        </w:rPr>
      </w:pPr>
      <w:r w:rsidRPr="00BE4514">
        <w:rPr>
          <w:rFonts w:ascii="Arial Narrow" w:hAnsi="Arial Narrow"/>
          <w:i/>
          <w:sz w:val="26"/>
          <w:szCs w:val="26"/>
        </w:rPr>
        <w:t>Н.А.Некрасов</w:t>
      </w:r>
    </w:p>
    <w:p w:rsidR="00CE4D89" w:rsidRPr="00BE4514" w:rsidRDefault="00CE4D89" w:rsidP="00CE4D89">
      <w:pPr>
        <w:jc w:val="both"/>
        <w:rPr>
          <w:rFonts w:ascii="Arial Narrow" w:hAnsi="Arial Narrow"/>
          <w:sz w:val="26"/>
          <w:szCs w:val="26"/>
        </w:rPr>
      </w:pPr>
      <w:r w:rsidRPr="00BE4514">
        <w:rPr>
          <w:rFonts w:ascii="Arial Narrow" w:hAnsi="Arial Narrow"/>
          <w:sz w:val="26"/>
          <w:szCs w:val="26"/>
        </w:rPr>
        <w:tab/>
      </w:r>
    </w:p>
    <w:p w:rsidR="00CE4D89" w:rsidRPr="00BE4514" w:rsidRDefault="00BE4514" w:rsidP="00CE4D89">
      <w:pPr>
        <w:ind w:firstLine="851"/>
        <w:jc w:val="both"/>
        <w:rPr>
          <w:rFonts w:ascii="Arial Narrow" w:hAnsi="Arial Narrow"/>
          <w:sz w:val="26"/>
          <w:szCs w:val="26"/>
        </w:rPr>
      </w:pPr>
      <w:r>
        <w:rPr>
          <w:rFonts w:ascii="Arial Narrow" w:hAnsi="Arial Narrow"/>
          <w:noProof/>
          <w:sz w:val="26"/>
          <w:szCs w:val="26"/>
        </w:rPr>
        <w:pict>
          <v:shape id="_x0000_s1034" type="#_x0000_t202" style="position:absolute;left:0;text-align:left;margin-left:356.35pt;margin-top:382.5pt;width:30pt;height:23pt;z-index:251681792" stroked="f">
            <v:textbox>
              <w:txbxContent>
                <w:p w:rsidR="00BE4514" w:rsidRDefault="00BE4514" w:rsidP="00BE4514">
                  <w:pPr>
                    <w:jc w:val="center"/>
                  </w:pPr>
                  <w:r>
                    <w:t>3</w:t>
                  </w:r>
                </w:p>
              </w:txbxContent>
            </v:textbox>
          </v:shape>
        </w:pict>
      </w:r>
      <w:r w:rsidR="00CE4D89" w:rsidRPr="00BE4514">
        <w:rPr>
          <w:rFonts w:ascii="Arial Narrow" w:hAnsi="Arial Narrow"/>
          <w:sz w:val="26"/>
          <w:szCs w:val="26"/>
        </w:rPr>
        <w:t>Литература является одним из самых ценных достояний человечества за весь период его существования. Велика ее роль в духовно-нравственном воспитании молодежи, в формировании полноценной личности, ее идеалов, особенно сейчас, когда наше общество стало обществом потребления, а «высокая нравственность» превратилась в немодную  и непопулярную черту характера. На работу с литературой обращено и  внимание государства. В 2015 году к Году литературы  приурочено проведение огромного количества  мероприятий, включая литературные конкурсы, выступления современных авторов, праздники, встречи с любимыми героями. Целью проведения Года литературы явилось  формирование у людей потребности в книгах, чтении,  духовном и интеллектуальном росте, самосознании и самообразовании. Человеческий мозг устроен так, что  он лучше воспринимает информацию через художественные образы, нежели через научные выкладки. Ведь писатель не просто передает информацию, а создает произведения, которые обладают огромной силой воздействия на человеческую душу, способны вызвать те или иные чувства, заставляют думать о собственной жизни, иногда даже пересмотреть  свое мировоззрение. Благодаря литературе человек изучает окружающий мир, воспитывает себя, развивается. Художественная литература учит читателей восхищаться красотой и изяществом слога писателя, чудесной природой, воспроизведенной в  образах, словах, звуках, красках. Оказать помощь читателям в формировании художественного вкуса, приблизив к творчеству классиков, помочь людям всех возрастов открыть для себя новых авторов, призваны библиотеки.</w:t>
      </w:r>
    </w:p>
    <w:p w:rsidR="00CE4D89" w:rsidRPr="00BE4514" w:rsidRDefault="00CE4D89" w:rsidP="00CE4D89">
      <w:pPr>
        <w:jc w:val="both"/>
        <w:rPr>
          <w:rFonts w:ascii="Arial Narrow" w:hAnsi="Arial Narrow"/>
          <w:sz w:val="26"/>
          <w:szCs w:val="26"/>
        </w:rPr>
      </w:pPr>
      <w:r w:rsidRPr="00BE4514">
        <w:rPr>
          <w:rFonts w:ascii="Arial Narrow" w:hAnsi="Arial Narrow"/>
          <w:sz w:val="26"/>
          <w:szCs w:val="26"/>
        </w:rPr>
        <w:lastRenderedPageBreak/>
        <w:tab/>
        <w:t xml:space="preserve"> Сотрудники  ЦБС города Златоуста  всегда успешно работали в данном направлении деятельности. Но 2015 год стал особенно плодотворным:  все подразделения активно осуществляли деятельность, направленную на популяризацию книги, чтения и развитие читательской культуры, повышение статуса чтения как творческого процесса. Работа с художественной литературой проходила через акции для читателей, массовую, наглядную и информационную деятельность. Ряд мероприятий, посвященных Году литературы, реализован  в рамках проектов и программ. Большую эффективность имели корпоративные проекты и программы, посвященные литературе. В 2015 году созданы новые проекты «</w:t>
      </w:r>
      <w:proofErr w:type="gramStart"/>
      <w:r w:rsidRPr="00BE4514">
        <w:rPr>
          <w:rFonts w:ascii="Arial Narrow" w:hAnsi="Arial Narrow"/>
          <w:sz w:val="26"/>
          <w:szCs w:val="26"/>
        </w:rPr>
        <w:t>Читаем вместе… Читаем</w:t>
      </w:r>
      <w:proofErr w:type="gramEnd"/>
      <w:r w:rsidRPr="00BE4514">
        <w:rPr>
          <w:rFonts w:ascii="Arial Narrow" w:hAnsi="Arial Narrow"/>
          <w:sz w:val="26"/>
          <w:szCs w:val="26"/>
        </w:rPr>
        <w:t xml:space="preserve"> вслух!», «</w:t>
      </w:r>
      <w:proofErr w:type="spellStart"/>
      <w:r w:rsidRPr="00BE4514">
        <w:rPr>
          <w:rFonts w:ascii="Arial Narrow" w:hAnsi="Arial Narrow"/>
          <w:sz w:val="26"/>
          <w:szCs w:val="26"/>
        </w:rPr>
        <w:t>Библиокомпас</w:t>
      </w:r>
      <w:proofErr w:type="spellEnd"/>
      <w:r w:rsidRPr="00BE4514">
        <w:rPr>
          <w:rFonts w:ascii="Arial Narrow" w:hAnsi="Arial Narrow"/>
          <w:sz w:val="26"/>
          <w:szCs w:val="26"/>
        </w:rPr>
        <w:t xml:space="preserve">», «Сказки с оркестром». Интересными формами рекламы книги и чтения стали крупномасштабные праздники, встречи. </w:t>
      </w:r>
    </w:p>
    <w:p w:rsidR="00CE4D89" w:rsidRPr="00BE4514" w:rsidRDefault="00CE4D89" w:rsidP="00CE4D89">
      <w:pPr>
        <w:jc w:val="both"/>
        <w:rPr>
          <w:rFonts w:ascii="Arial Narrow" w:hAnsi="Arial Narrow"/>
          <w:sz w:val="26"/>
          <w:szCs w:val="26"/>
        </w:rPr>
      </w:pPr>
      <w:r w:rsidRPr="00BE4514">
        <w:rPr>
          <w:rFonts w:ascii="Arial Narrow" w:hAnsi="Arial Narrow"/>
          <w:sz w:val="26"/>
          <w:szCs w:val="26"/>
        </w:rPr>
        <w:tab/>
        <w:t>В данном методическом пособии  Вы можете познакомиться с описанием интересных форм работы, в приложениях –  с практическими материалами. Надеемся, что представленные материалы заинтересуют  Вас,  а часть идей будет использовано в практической деятельности.</w:t>
      </w:r>
    </w:p>
    <w:p w:rsidR="00CE4D89" w:rsidRPr="00BE4514" w:rsidRDefault="00CE4D89" w:rsidP="00CE4D89">
      <w:pPr>
        <w:jc w:val="center"/>
        <w:rPr>
          <w:rFonts w:ascii="Arial Narrow" w:hAnsi="Arial Narrow"/>
          <w:sz w:val="26"/>
          <w:szCs w:val="26"/>
        </w:rPr>
      </w:pPr>
    </w:p>
    <w:p w:rsidR="00CE4D89" w:rsidRPr="00BE4514" w:rsidRDefault="00CE4D89" w:rsidP="00CE4D89">
      <w:pPr>
        <w:jc w:val="center"/>
        <w:rPr>
          <w:rFonts w:ascii="Arial Narrow" w:hAnsi="Arial Narrow"/>
          <w:sz w:val="26"/>
          <w:szCs w:val="26"/>
        </w:rPr>
      </w:pPr>
      <w:r w:rsidRPr="00BE4514">
        <w:rPr>
          <w:rFonts w:ascii="Arial Narrow" w:hAnsi="Arial Narrow"/>
          <w:sz w:val="26"/>
          <w:szCs w:val="26"/>
        </w:rPr>
        <w:t>Удач Вам в творческих начинаниях!</w:t>
      </w:r>
    </w:p>
    <w:p w:rsidR="00CE4D89" w:rsidRPr="00BE4514" w:rsidRDefault="00CE4D89" w:rsidP="00CE4D89">
      <w:pPr>
        <w:jc w:val="both"/>
        <w:rPr>
          <w:sz w:val="26"/>
          <w:szCs w:val="26"/>
        </w:rPr>
      </w:pPr>
    </w:p>
    <w:p w:rsidR="00CE4D89" w:rsidRDefault="00CE4D89" w:rsidP="00CE4D89">
      <w:pPr>
        <w:jc w:val="both"/>
        <w:rPr>
          <w:sz w:val="24"/>
          <w:szCs w:val="24"/>
        </w:rPr>
      </w:pPr>
    </w:p>
    <w:p w:rsidR="00CE4D89" w:rsidRDefault="00CE4D89" w:rsidP="00CE4D89">
      <w:pPr>
        <w:jc w:val="both"/>
        <w:rPr>
          <w:sz w:val="24"/>
          <w:szCs w:val="24"/>
        </w:rPr>
      </w:pPr>
    </w:p>
    <w:p w:rsidR="00CE4D89" w:rsidRDefault="00CE4D89" w:rsidP="00CE4D89">
      <w:pPr>
        <w:jc w:val="both"/>
        <w:rPr>
          <w:sz w:val="24"/>
          <w:szCs w:val="24"/>
        </w:rPr>
      </w:pPr>
    </w:p>
    <w:p w:rsidR="00CE4D89" w:rsidRDefault="00CE4D89" w:rsidP="00CE4D89">
      <w:pPr>
        <w:jc w:val="both"/>
        <w:rPr>
          <w:sz w:val="24"/>
          <w:szCs w:val="24"/>
        </w:rPr>
      </w:pPr>
    </w:p>
    <w:p w:rsidR="00CE4D89" w:rsidRDefault="00CE4D89" w:rsidP="00CE4D89">
      <w:pPr>
        <w:jc w:val="both"/>
        <w:rPr>
          <w:sz w:val="24"/>
          <w:szCs w:val="24"/>
        </w:rPr>
      </w:pPr>
    </w:p>
    <w:p w:rsidR="00CE4D89" w:rsidRDefault="00CE4D89" w:rsidP="00CE4D89">
      <w:pPr>
        <w:jc w:val="both"/>
        <w:rPr>
          <w:sz w:val="24"/>
          <w:szCs w:val="24"/>
        </w:rPr>
      </w:pPr>
    </w:p>
    <w:p w:rsidR="00CE4D89" w:rsidRDefault="00CE4D89" w:rsidP="00CE4D89">
      <w:pPr>
        <w:jc w:val="both"/>
        <w:rPr>
          <w:sz w:val="24"/>
          <w:szCs w:val="24"/>
        </w:rPr>
      </w:pPr>
    </w:p>
    <w:p w:rsidR="00CE4D89" w:rsidRDefault="00CE4D89" w:rsidP="00CE4D89">
      <w:pPr>
        <w:jc w:val="both"/>
        <w:rPr>
          <w:sz w:val="24"/>
          <w:szCs w:val="24"/>
        </w:rPr>
      </w:pPr>
    </w:p>
    <w:p w:rsidR="00CE4D89" w:rsidRDefault="00CE4D89" w:rsidP="00CE4D89">
      <w:pPr>
        <w:jc w:val="both"/>
        <w:rPr>
          <w:sz w:val="24"/>
          <w:szCs w:val="24"/>
        </w:rPr>
      </w:pPr>
    </w:p>
    <w:p w:rsidR="00CE4D89" w:rsidRDefault="00CE4D89" w:rsidP="00CE4D89">
      <w:pPr>
        <w:jc w:val="both"/>
        <w:rPr>
          <w:sz w:val="24"/>
          <w:szCs w:val="24"/>
        </w:rPr>
      </w:pPr>
    </w:p>
    <w:p w:rsidR="00CE4D89" w:rsidRDefault="00CE4D89" w:rsidP="00CE4D89">
      <w:pPr>
        <w:jc w:val="both"/>
        <w:rPr>
          <w:sz w:val="24"/>
          <w:szCs w:val="24"/>
        </w:rPr>
      </w:pPr>
    </w:p>
    <w:p w:rsidR="00CE4D89" w:rsidRDefault="00CE4D89" w:rsidP="00CE4D89">
      <w:pPr>
        <w:jc w:val="both"/>
        <w:rPr>
          <w:sz w:val="24"/>
          <w:szCs w:val="24"/>
        </w:rPr>
      </w:pPr>
    </w:p>
    <w:p w:rsidR="00CE4D89" w:rsidRDefault="00CE4D89" w:rsidP="00CE4D89">
      <w:pPr>
        <w:jc w:val="both"/>
        <w:rPr>
          <w:sz w:val="24"/>
          <w:szCs w:val="24"/>
        </w:rPr>
      </w:pPr>
    </w:p>
    <w:p w:rsidR="00CE4D89" w:rsidRDefault="00CE4D89" w:rsidP="00CE4D89">
      <w:pPr>
        <w:jc w:val="both"/>
        <w:rPr>
          <w:sz w:val="24"/>
          <w:szCs w:val="24"/>
        </w:rPr>
      </w:pPr>
    </w:p>
    <w:p w:rsidR="00CE4D89" w:rsidRDefault="007608DD" w:rsidP="00CE4D89">
      <w:pPr>
        <w:jc w:val="both"/>
        <w:rPr>
          <w:sz w:val="24"/>
          <w:szCs w:val="24"/>
        </w:rPr>
      </w:pPr>
      <w:r>
        <w:rPr>
          <w:b/>
          <w:noProof/>
          <w:sz w:val="24"/>
          <w:szCs w:val="24"/>
        </w:rPr>
        <w:pict>
          <v:shape id="_x0000_s1035" type="#_x0000_t202" style="position:absolute;left:0;text-align:left;margin-left:-29.1pt;margin-top:7.25pt;width:30pt;height:23pt;z-index:251682816" stroked="f">
            <v:textbox>
              <w:txbxContent>
                <w:p w:rsidR="007608DD" w:rsidRDefault="007608DD" w:rsidP="007608DD">
                  <w:pPr>
                    <w:jc w:val="center"/>
                  </w:pPr>
                  <w:r>
                    <w:t>4</w:t>
                  </w:r>
                </w:p>
              </w:txbxContent>
            </v:textbox>
          </v:shape>
        </w:pict>
      </w:r>
    </w:p>
    <w:p w:rsidR="00D74297" w:rsidRPr="005C26C5" w:rsidRDefault="00D74297" w:rsidP="00964DAE">
      <w:pPr>
        <w:jc w:val="center"/>
        <w:rPr>
          <w:rFonts w:ascii="Arial Narrow" w:hAnsi="Arial Narrow"/>
          <w:b/>
          <w:sz w:val="28"/>
        </w:rPr>
      </w:pPr>
      <w:r w:rsidRPr="005C26C5">
        <w:rPr>
          <w:rFonts w:ascii="Arial Narrow" w:hAnsi="Arial Narrow"/>
          <w:b/>
          <w:sz w:val="28"/>
        </w:rPr>
        <w:lastRenderedPageBreak/>
        <w:t>Год литературы - время удач и находок</w:t>
      </w:r>
    </w:p>
    <w:p w:rsidR="00D74297" w:rsidRPr="005C26C5" w:rsidRDefault="00D74297" w:rsidP="00D74297">
      <w:pPr>
        <w:rPr>
          <w:rFonts w:ascii="Arial Narrow" w:hAnsi="Arial Narrow"/>
          <w:b/>
          <w:sz w:val="28"/>
        </w:rPr>
      </w:pPr>
    </w:p>
    <w:p w:rsidR="00D74297" w:rsidRPr="005C26C5" w:rsidRDefault="00D74297" w:rsidP="00964DAE">
      <w:pPr>
        <w:ind w:firstLine="709"/>
        <w:jc w:val="both"/>
        <w:rPr>
          <w:rFonts w:ascii="Arial Narrow" w:hAnsi="Arial Narrow"/>
          <w:bCs/>
          <w:sz w:val="26"/>
          <w:szCs w:val="26"/>
        </w:rPr>
      </w:pPr>
      <w:r w:rsidRPr="005C26C5">
        <w:rPr>
          <w:rFonts w:ascii="Arial Narrow" w:hAnsi="Arial Narrow"/>
          <w:sz w:val="26"/>
          <w:szCs w:val="26"/>
        </w:rPr>
        <w:t xml:space="preserve">Библиотеки МБУК «ЦБС ЗГО» в Год литературы активно осуществляли  деятельность, направленную  на популяризацию  книги, чтения и развитие читательской культуры, </w:t>
      </w:r>
      <w:r w:rsidRPr="005C26C5">
        <w:rPr>
          <w:rFonts w:ascii="Arial Narrow" w:hAnsi="Arial Narrow"/>
          <w:bCs/>
          <w:sz w:val="26"/>
          <w:szCs w:val="26"/>
        </w:rPr>
        <w:t>повышение статуса чтения как творческого процесса.</w:t>
      </w:r>
    </w:p>
    <w:p w:rsidR="00D74297" w:rsidRPr="005C26C5" w:rsidRDefault="00D74297" w:rsidP="00964DAE">
      <w:pPr>
        <w:jc w:val="both"/>
        <w:rPr>
          <w:rFonts w:ascii="Arial Narrow" w:hAnsi="Arial Narrow"/>
          <w:sz w:val="26"/>
          <w:szCs w:val="26"/>
        </w:rPr>
      </w:pPr>
      <w:r w:rsidRPr="005C26C5">
        <w:rPr>
          <w:rFonts w:ascii="Arial Narrow" w:hAnsi="Arial Narrow"/>
          <w:sz w:val="26"/>
          <w:szCs w:val="26"/>
        </w:rPr>
        <w:tab/>
        <w:t>Работа с художественной литературой проходила через акции для читателей, массовую, наглядную и информационную деятельность. Большую эффективность имели  новые корпоративные проекты: «</w:t>
      </w:r>
      <w:proofErr w:type="gramStart"/>
      <w:r w:rsidRPr="005C26C5">
        <w:rPr>
          <w:rFonts w:ascii="Arial Narrow" w:hAnsi="Arial Narrow"/>
          <w:sz w:val="26"/>
          <w:szCs w:val="26"/>
        </w:rPr>
        <w:t>Читаем вместе… Читаем</w:t>
      </w:r>
      <w:proofErr w:type="gramEnd"/>
      <w:r w:rsidRPr="005C26C5">
        <w:rPr>
          <w:rFonts w:ascii="Arial Narrow" w:hAnsi="Arial Narrow"/>
          <w:sz w:val="26"/>
          <w:szCs w:val="26"/>
        </w:rPr>
        <w:t xml:space="preserve"> вслух!»,  «</w:t>
      </w:r>
      <w:proofErr w:type="spellStart"/>
      <w:r w:rsidRPr="005C26C5">
        <w:rPr>
          <w:rFonts w:ascii="Arial Narrow" w:hAnsi="Arial Narrow"/>
          <w:sz w:val="26"/>
          <w:szCs w:val="26"/>
        </w:rPr>
        <w:t>Библиокомпас</w:t>
      </w:r>
      <w:proofErr w:type="spellEnd"/>
      <w:r w:rsidRPr="005C26C5">
        <w:rPr>
          <w:rFonts w:ascii="Arial Narrow" w:hAnsi="Arial Narrow"/>
          <w:sz w:val="26"/>
          <w:szCs w:val="26"/>
        </w:rPr>
        <w:t>». Продолжена работа по проектам для взрослых читателей и юношества: «Территория чтения»,  «</w:t>
      </w:r>
      <w:proofErr w:type="spellStart"/>
      <w:r w:rsidRPr="005C26C5">
        <w:rPr>
          <w:rFonts w:ascii="Arial Narrow" w:hAnsi="Arial Narrow"/>
          <w:sz w:val="26"/>
          <w:szCs w:val="26"/>
        </w:rPr>
        <w:t>ЧиП</w:t>
      </w:r>
      <w:proofErr w:type="spellEnd"/>
      <w:r w:rsidRPr="005C26C5">
        <w:rPr>
          <w:rFonts w:ascii="Arial Narrow" w:hAnsi="Arial Narrow"/>
          <w:sz w:val="26"/>
          <w:szCs w:val="26"/>
        </w:rPr>
        <w:t xml:space="preserve">: читаем и пишем»,  «Исток»: проект по работе с творческими сообществами и формированиями города  (библиотека № 5 «Исток»);  «Литературная карта Златоуста» (информационно-библиографический отдел ЦГБ). Начал работу  совместный проект отдела организации досуга  ЦГБ и детской музыкальной школы № 2 – «Сказки с оркестром. </w:t>
      </w:r>
      <w:proofErr w:type="gramStart"/>
      <w:r w:rsidRPr="005C26C5">
        <w:rPr>
          <w:rFonts w:ascii="Arial Narrow" w:hAnsi="Arial Narrow"/>
          <w:sz w:val="26"/>
          <w:szCs w:val="26"/>
        </w:rPr>
        <w:t xml:space="preserve">Продолжена активная работа по проектам «Мой волшебный книжный шкаф: рекомендательная библиография для детей» (ИБО ЦГБ); «Я с книгой открываю мир» (детская библиотека №10); «Академия книжных наук», «Строго для детей» (детская библиотека №15); «Детский музей старинных вещей» (Центральная детская библиотека); программам « Городок читающего детства» (детская библиотека №14); «Страна </w:t>
      </w:r>
      <w:proofErr w:type="spellStart"/>
      <w:r w:rsidRPr="005C26C5">
        <w:rPr>
          <w:rFonts w:ascii="Arial Narrow" w:hAnsi="Arial Narrow"/>
          <w:sz w:val="26"/>
          <w:szCs w:val="26"/>
        </w:rPr>
        <w:t>Читалия</w:t>
      </w:r>
      <w:proofErr w:type="spellEnd"/>
      <w:r w:rsidRPr="005C26C5">
        <w:rPr>
          <w:rFonts w:ascii="Arial Narrow" w:hAnsi="Arial Narrow"/>
          <w:sz w:val="26"/>
          <w:szCs w:val="26"/>
        </w:rPr>
        <w:t>» (отдел организации досуга ЦГБ);</w:t>
      </w:r>
      <w:proofErr w:type="gramEnd"/>
      <w:r w:rsidRPr="005C26C5">
        <w:rPr>
          <w:rFonts w:ascii="Arial Narrow" w:hAnsi="Arial Narrow"/>
          <w:sz w:val="26"/>
          <w:szCs w:val="26"/>
        </w:rPr>
        <w:t xml:space="preserve"> «Книжные ступени» (детская библиотека №6).</w:t>
      </w:r>
    </w:p>
    <w:p w:rsidR="00D74297" w:rsidRPr="005C26C5" w:rsidRDefault="00073233" w:rsidP="00964DAE">
      <w:pPr>
        <w:jc w:val="both"/>
        <w:rPr>
          <w:rFonts w:ascii="Arial Narrow" w:hAnsi="Arial Narrow"/>
          <w:sz w:val="26"/>
          <w:szCs w:val="26"/>
        </w:rPr>
      </w:pPr>
      <w:r>
        <w:rPr>
          <w:noProof/>
          <w:sz w:val="24"/>
          <w:szCs w:val="24"/>
        </w:rPr>
        <w:drawing>
          <wp:anchor distT="0" distB="0" distL="114300" distR="114300" simplePos="0" relativeHeight="251718656" behindDoc="1" locked="0" layoutInCell="1" allowOverlap="1">
            <wp:simplePos x="0" y="0"/>
            <wp:positionH relativeFrom="column">
              <wp:posOffset>330835</wp:posOffset>
            </wp:positionH>
            <wp:positionV relativeFrom="paragraph">
              <wp:posOffset>1189355</wp:posOffset>
            </wp:positionV>
            <wp:extent cx="3949065" cy="1155700"/>
            <wp:effectExtent l="19050" t="0" r="0" b="0"/>
            <wp:wrapNone/>
            <wp:docPr id="2" name="Рисунок 74" descr="D:\Шевелева\обои\Копия i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D:\Шевелева\обои\Копия i21.jpg"/>
                    <pic:cNvPicPr>
                      <a:picLocks noChangeAspect="1" noChangeArrowheads="1"/>
                    </pic:cNvPicPr>
                  </pic:nvPicPr>
                  <pic:blipFill>
                    <a:blip r:embed="rId10" cstate="print"/>
                    <a:srcRect/>
                    <a:stretch>
                      <a:fillRect/>
                    </a:stretch>
                  </pic:blipFill>
                  <pic:spPr bwMode="auto">
                    <a:xfrm>
                      <a:off x="0" y="0"/>
                      <a:ext cx="3949065" cy="1155700"/>
                    </a:xfrm>
                    <a:prstGeom prst="rect">
                      <a:avLst/>
                    </a:prstGeom>
                    <a:noFill/>
                    <a:ln w="9525">
                      <a:noFill/>
                      <a:miter lim="800000"/>
                      <a:headEnd/>
                      <a:tailEnd/>
                    </a:ln>
                  </pic:spPr>
                </pic:pic>
              </a:graphicData>
            </a:graphic>
          </wp:anchor>
        </w:drawing>
      </w:r>
      <w:r w:rsidR="00457119">
        <w:rPr>
          <w:noProof/>
          <w:sz w:val="24"/>
          <w:szCs w:val="24"/>
        </w:rPr>
        <w:pict>
          <v:shape id="_x0000_s1036" type="#_x0000_t202" style="position:absolute;left:0;text-align:left;margin-left:359.25pt;margin-top:153.4pt;width:30pt;height:23pt;z-index:251683840;mso-position-horizontal-relative:text;mso-position-vertical-relative:text" stroked="f">
            <v:textbox>
              <w:txbxContent>
                <w:p w:rsidR="00457119" w:rsidRDefault="00457119" w:rsidP="00457119">
                  <w:pPr>
                    <w:jc w:val="center"/>
                  </w:pPr>
                  <w:r>
                    <w:t>5</w:t>
                  </w:r>
                </w:p>
              </w:txbxContent>
            </v:textbox>
          </v:shape>
        </w:pict>
      </w:r>
      <w:r w:rsidR="00D74297" w:rsidRPr="005C26C5">
        <w:rPr>
          <w:rFonts w:ascii="Arial Narrow" w:hAnsi="Arial Narrow"/>
          <w:sz w:val="26"/>
          <w:szCs w:val="26"/>
        </w:rPr>
        <w:tab/>
        <w:t xml:space="preserve">Интересными формами рекламы книги и чтения стали крупномасштабные праздники. На праздничный  вечер, посвященный церемонии открытия Года литературы собрались писатели, журналисты, краеведы, педагоги, работники библиотечной системы, представители администрации и все те, кто не может прожить без хорошей книги.  Каждая буква слова «ЛИТЕРАТУРА» соответствовала определенному образу. </w:t>
      </w:r>
      <w:proofErr w:type="gramStart"/>
      <w:r w:rsidR="00D74297" w:rsidRPr="005C26C5">
        <w:rPr>
          <w:rFonts w:ascii="Arial Narrow" w:hAnsi="Arial Narrow"/>
          <w:sz w:val="26"/>
          <w:szCs w:val="26"/>
        </w:rPr>
        <w:t xml:space="preserve">Например,  «Л» - литература в целом (демонстрация специально подготовленного ролика «Любимые книги </w:t>
      </w:r>
      <w:proofErr w:type="spellStart"/>
      <w:r w:rsidR="00D74297" w:rsidRPr="005C26C5">
        <w:rPr>
          <w:rFonts w:ascii="Arial Narrow" w:hAnsi="Arial Narrow"/>
          <w:sz w:val="26"/>
          <w:szCs w:val="26"/>
        </w:rPr>
        <w:t>златоустовцев</w:t>
      </w:r>
      <w:proofErr w:type="spellEnd"/>
      <w:r w:rsidR="00D74297" w:rsidRPr="005C26C5">
        <w:rPr>
          <w:rFonts w:ascii="Arial Narrow" w:hAnsi="Arial Narrow"/>
          <w:sz w:val="26"/>
          <w:szCs w:val="26"/>
        </w:rPr>
        <w:t xml:space="preserve">), «И» - «издатели» (издательства представляла Марина Волкова), «Т» - талант (поздравление землякам от поэта К. Скворцова), </w:t>
      </w:r>
      <w:r w:rsidR="00D74297" w:rsidRPr="005C26C5">
        <w:rPr>
          <w:rFonts w:ascii="Arial Narrow" w:hAnsi="Arial Narrow"/>
          <w:sz w:val="26"/>
          <w:szCs w:val="26"/>
        </w:rPr>
        <w:lastRenderedPageBreak/>
        <w:t>«Е» - единомышленники (талантливые молодые читатели, победители конкурсов).</w:t>
      </w:r>
      <w:proofErr w:type="gramEnd"/>
    </w:p>
    <w:p w:rsidR="00D74297" w:rsidRPr="005C26C5" w:rsidRDefault="00D74297" w:rsidP="00964DAE">
      <w:pPr>
        <w:jc w:val="both"/>
        <w:rPr>
          <w:rFonts w:ascii="Arial Narrow" w:hAnsi="Arial Narrow"/>
          <w:sz w:val="26"/>
          <w:szCs w:val="26"/>
        </w:rPr>
      </w:pPr>
      <w:r w:rsidRPr="005C26C5">
        <w:rPr>
          <w:rFonts w:ascii="Arial Narrow" w:hAnsi="Arial Narrow"/>
          <w:b/>
          <w:sz w:val="26"/>
          <w:szCs w:val="26"/>
        </w:rPr>
        <w:t xml:space="preserve"> </w:t>
      </w:r>
      <w:r w:rsidRPr="005C26C5">
        <w:rPr>
          <w:rFonts w:ascii="Arial Narrow" w:hAnsi="Arial Narrow"/>
          <w:sz w:val="26"/>
          <w:szCs w:val="26"/>
        </w:rPr>
        <w:t xml:space="preserve">Литературный </w:t>
      </w:r>
      <w:proofErr w:type="spellStart"/>
      <w:r w:rsidRPr="005C26C5">
        <w:rPr>
          <w:rFonts w:ascii="Arial Narrow" w:hAnsi="Arial Narrow"/>
          <w:sz w:val="26"/>
          <w:szCs w:val="26"/>
        </w:rPr>
        <w:t>перфоманс</w:t>
      </w:r>
      <w:proofErr w:type="spellEnd"/>
      <w:r w:rsidRPr="005C26C5">
        <w:rPr>
          <w:rFonts w:ascii="Arial Narrow" w:hAnsi="Arial Narrow"/>
          <w:b/>
          <w:sz w:val="26"/>
          <w:szCs w:val="26"/>
        </w:rPr>
        <w:t xml:space="preserve"> </w:t>
      </w:r>
      <w:r w:rsidRPr="005C26C5">
        <w:rPr>
          <w:rFonts w:ascii="Arial Narrow" w:hAnsi="Arial Narrow"/>
          <w:sz w:val="26"/>
          <w:szCs w:val="26"/>
        </w:rPr>
        <w:t>«Город в книжном переплете</w:t>
      </w:r>
      <w:r w:rsidRPr="005C26C5">
        <w:rPr>
          <w:rFonts w:ascii="Arial Narrow" w:hAnsi="Arial Narrow"/>
          <w:b/>
          <w:sz w:val="26"/>
          <w:szCs w:val="26"/>
        </w:rPr>
        <w:t>»</w:t>
      </w:r>
      <w:r w:rsidRPr="005C26C5">
        <w:rPr>
          <w:rFonts w:ascii="Arial Narrow" w:hAnsi="Arial Narrow"/>
          <w:sz w:val="26"/>
          <w:szCs w:val="26"/>
        </w:rPr>
        <w:t xml:space="preserve"> организован в форме познавательной прогулки по литературному бульвару,  в ходе которой звучал рассказ о произведениях </w:t>
      </w:r>
      <w:proofErr w:type="spellStart"/>
      <w:r w:rsidRPr="005C26C5">
        <w:rPr>
          <w:rFonts w:ascii="Arial Narrow" w:hAnsi="Arial Narrow"/>
          <w:sz w:val="26"/>
          <w:szCs w:val="26"/>
        </w:rPr>
        <w:t>златоустовских</w:t>
      </w:r>
      <w:proofErr w:type="spellEnd"/>
      <w:r w:rsidRPr="005C26C5">
        <w:rPr>
          <w:rFonts w:ascii="Arial Narrow" w:hAnsi="Arial Narrow"/>
          <w:sz w:val="26"/>
          <w:szCs w:val="26"/>
        </w:rPr>
        <w:t xml:space="preserve"> авторов, о замечательных памятниках В. </w:t>
      </w:r>
      <w:proofErr w:type="spellStart"/>
      <w:r w:rsidRPr="005C26C5">
        <w:rPr>
          <w:rFonts w:ascii="Arial Narrow" w:hAnsi="Arial Narrow"/>
          <w:sz w:val="26"/>
          <w:szCs w:val="26"/>
        </w:rPr>
        <w:t>Жарикова</w:t>
      </w:r>
      <w:proofErr w:type="spellEnd"/>
      <w:r w:rsidRPr="005C26C5">
        <w:rPr>
          <w:rFonts w:ascii="Arial Narrow" w:hAnsi="Arial Narrow"/>
          <w:sz w:val="26"/>
          <w:szCs w:val="26"/>
        </w:rPr>
        <w:t xml:space="preserve">, сказах,   повествующих о жизни и истории Златоуста. На бульваре состоялся </w:t>
      </w:r>
      <w:proofErr w:type="spellStart"/>
      <w:r w:rsidRPr="005C26C5">
        <w:rPr>
          <w:rFonts w:ascii="Arial Narrow" w:hAnsi="Arial Narrow"/>
          <w:sz w:val="26"/>
          <w:szCs w:val="26"/>
        </w:rPr>
        <w:t>перфоманс</w:t>
      </w:r>
      <w:proofErr w:type="spellEnd"/>
      <w:r w:rsidRPr="005C26C5">
        <w:rPr>
          <w:rFonts w:ascii="Arial Narrow" w:hAnsi="Arial Narrow"/>
          <w:sz w:val="26"/>
          <w:szCs w:val="26"/>
        </w:rPr>
        <w:t xml:space="preserve"> с поэтами «Мартена»  и лучшими книгами о родном городе, представленными в модном книжном дефиле.</w:t>
      </w:r>
    </w:p>
    <w:p w:rsidR="00D74297" w:rsidRPr="005C26C5" w:rsidRDefault="00D74297" w:rsidP="00964DAE">
      <w:pPr>
        <w:jc w:val="both"/>
        <w:rPr>
          <w:rFonts w:ascii="Arial Narrow" w:hAnsi="Arial Narrow"/>
          <w:sz w:val="26"/>
          <w:szCs w:val="26"/>
        </w:rPr>
      </w:pPr>
      <w:r w:rsidRPr="005C26C5">
        <w:rPr>
          <w:rFonts w:ascii="Arial Narrow" w:hAnsi="Arial Narrow"/>
          <w:sz w:val="26"/>
          <w:szCs w:val="26"/>
        </w:rPr>
        <w:t xml:space="preserve"> Встреча «Классический литературный венок</w:t>
      </w:r>
      <w:r w:rsidRPr="005C26C5">
        <w:rPr>
          <w:rFonts w:ascii="Arial Narrow" w:hAnsi="Arial Narrow"/>
          <w:b/>
          <w:sz w:val="26"/>
          <w:szCs w:val="26"/>
        </w:rPr>
        <w:t>»</w:t>
      </w:r>
      <w:r w:rsidRPr="005C26C5">
        <w:rPr>
          <w:rFonts w:ascii="Arial Narrow" w:hAnsi="Arial Narrow"/>
          <w:sz w:val="26"/>
          <w:szCs w:val="26"/>
        </w:rPr>
        <w:t xml:space="preserve"> посвящена чтению классиков русской, башкирской, татарской, украинской литературы на русском, и для всех желающих   чтение на родном языке.</w:t>
      </w:r>
    </w:p>
    <w:p w:rsidR="00D74297" w:rsidRPr="005C26C5" w:rsidRDefault="00D74297" w:rsidP="00964DAE">
      <w:pPr>
        <w:jc w:val="both"/>
        <w:rPr>
          <w:rFonts w:ascii="Arial Narrow" w:hAnsi="Arial Narrow"/>
          <w:sz w:val="26"/>
          <w:szCs w:val="26"/>
        </w:rPr>
      </w:pPr>
      <w:r w:rsidRPr="005C26C5">
        <w:rPr>
          <w:rFonts w:ascii="Arial Narrow" w:hAnsi="Arial Narrow"/>
          <w:sz w:val="26"/>
          <w:szCs w:val="26"/>
        </w:rPr>
        <w:t>Творческая встреча литературно одарённых людей с ограниченными возможностями</w:t>
      </w:r>
      <w:r w:rsidRPr="005C26C5">
        <w:rPr>
          <w:rFonts w:ascii="Arial Narrow" w:hAnsi="Arial Narrow"/>
          <w:b/>
          <w:sz w:val="26"/>
          <w:szCs w:val="26"/>
        </w:rPr>
        <w:t xml:space="preserve"> </w:t>
      </w:r>
      <w:r w:rsidRPr="005C26C5">
        <w:rPr>
          <w:rFonts w:ascii="Arial Narrow" w:hAnsi="Arial Narrow"/>
          <w:sz w:val="26"/>
          <w:szCs w:val="26"/>
        </w:rPr>
        <w:t xml:space="preserve">здоровья </w:t>
      </w:r>
      <w:r w:rsidRPr="005C26C5">
        <w:rPr>
          <w:rFonts w:ascii="Arial Narrow" w:hAnsi="Arial Narrow"/>
          <w:b/>
          <w:sz w:val="26"/>
          <w:szCs w:val="26"/>
        </w:rPr>
        <w:t>«</w:t>
      </w:r>
      <w:r w:rsidRPr="005C26C5">
        <w:rPr>
          <w:rFonts w:ascii="Arial Narrow" w:hAnsi="Arial Narrow"/>
          <w:sz w:val="26"/>
          <w:szCs w:val="26"/>
        </w:rPr>
        <w:t>Поэтический мост</w:t>
      </w:r>
      <w:r w:rsidRPr="005C26C5">
        <w:rPr>
          <w:rFonts w:ascii="Arial Narrow" w:hAnsi="Arial Narrow"/>
          <w:b/>
          <w:sz w:val="26"/>
          <w:szCs w:val="26"/>
        </w:rPr>
        <w:t xml:space="preserve">» </w:t>
      </w:r>
      <w:r w:rsidRPr="005C26C5">
        <w:rPr>
          <w:rFonts w:ascii="Arial Narrow" w:hAnsi="Arial Narrow"/>
          <w:sz w:val="26"/>
          <w:szCs w:val="26"/>
        </w:rPr>
        <w:t xml:space="preserve">организована в библиотеке №5 «Исток». Во встрече приняли участие поэты и писатели </w:t>
      </w:r>
      <w:proofErr w:type="spellStart"/>
      <w:r w:rsidRPr="005C26C5">
        <w:rPr>
          <w:rFonts w:ascii="Arial Narrow" w:hAnsi="Arial Narrow"/>
          <w:sz w:val="26"/>
          <w:szCs w:val="26"/>
        </w:rPr>
        <w:t>златоустовской</w:t>
      </w:r>
      <w:proofErr w:type="spellEnd"/>
      <w:r w:rsidRPr="005C26C5">
        <w:rPr>
          <w:rFonts w:ascii="Arial Narrow" w:hAnsi="Arial Narrow"/>
          <w:sz w:val="26"/>
          <w:szCs w:val="26"/>
        </w:rPr>
        <w:t xml:space="preserve"> литературной студии «Амариллис», клуба «Лира», а так же гости из Челябинска – читатели областной библиотеки для слабовидящих и слепых. Участники представили свои произведения, а так же песни и стихи поэтов-классиков. </w:t>
      </w:r>
    </w:p>
    <w:p w:rsidR="00D74297" w:rsidRPr="005C26C5" w:rsidRDefault="00D74297" w:rsidP="00964DAE">
      <w:pPr>
        <w:jc w:val="both"/>
        <w:rPr>
          <w:rFonts w:ascii="Arial Narrow" w:hAnsi="Arial Narrow"/>
          <w:sz w:val="26"/>
          <w:szCs w:val="26"/>
        </w:rPr>
      </w:pPr>
      <w:r w:rsidRPr="005C26C5">
        <w:rPr>
          <w:rFonts w:ascii="Arial Narrow" w:hAnsi="Arial Narrow"/>
          <w:sz w:val="26"/>
          <w:szCs w:val="26"/>
        </w:rPr>
        <w:t xml:space="preserve">В течение 2015 года организовано 18  литературных встреч городского уровня, которые представляли творчество </w:t>
      </w:r>
      <w:proofErr w:type="spellStart"/>
      <w:r w:rsidRPr="005C26C5">
        <w:rPr>
          <w:rFonts w:ascii="Arial Narrow" w:hAnsi="Arial Narrow"/>
          <w:sz w:val="26"/>
          <w:szCs w:val="26"/>
        </w:rPr>
        <w:t>златоустовских</w:t>
      </w:r>
      <w:proofErr w:type="spellEnd"/>
      <w:r w:rsidRPr="005C26C5">
        <w:rPr>
          <w:rFonts w:ascii="Arial Narrow" w:hAnsi="Arial Narrow"/>
          <w:sz w:val="26"/>
          <w:szCs w:val="26"/>
        </w:rPr>
        <w:t xml:space="preserve">  литераторов (библиотека №5 «Исток», ЦГБ, библиотека №2 «Аист»).</w:t>
      </w:r>
    </w:p>
    <w:p w:rsidR="00D74297" w:rsidRPr="005C26C5" w:rsidRDefault="00D74297" w:rsidP="00964DAE">
      <w:pPr>
        <w:jc w:val="both"/>
        <w:rPr>
          <w:rFonts w:ascii="Arial Narrow" w:hAnsi="Arial Narrow"/>
          <w:sz w:val="26"/>
          <w:szCs w:val="26"/>
        </w:rPr>
      </w:pPr>
      <w:r w:rsidRPr="005C26C5">
        <w:rPr>
          <w:rFonts w:ascii="Arial Narrow" w:hAnsi="Arial Narrow"/>
          <w:sz w:val="26"/>
          <w:szCs w:val="26"/>
        </w:rPr>
        <w:tab/>
        <w:t>Библиотеки Златоуста активно расширяют свои границы, организуя акции и мероприятия под открытым небом: литературный праздник «Пушкинский венок» в парке «</w:t>
      </w:r>
      <w:proofErr w:type="spellStart"/>
      <w:r w:rsidRPr="005C26C5">
        <w:rPr>
          <w:rFonts w:ascii="Arial Narrow" w:hAnsi="Arial Narrow"/>
          <w:sz w:val="26"/>
          <w:szCs w:val="26"/>
        </w:rPr>
        <w:t>Крылатко</w:t>
      </w:r>
      <w:proofErr w:type="spellEnd"/>
      <w:r w:rsidRPr="005C26C5">
        <w:rPr>
          <w:rFonts w:ascii="Arial Narrow" w:hAnsi="Arial Narrow"/>
          <w:sz w:val="26"/>
          <w:szCs w:val="26"/>
        </w:rPr>
        <w:t xml:space="preserve">», акция «Читай, другим передавай!» - на площадке  Центральной детской библиотеки, «Читающие летние пятницы» возле детской библиотеки№15. </w:t>
      </w:r>
    </w:p>
    <w:p w:rsidR="00D74297" w:rsidRPr="005C26C5" w:rsidRDefault="00073233" w:rsidP="00964DAE">
      <w:pPr>
        <w:jc w:val="both"/>
        <w:rPr>
          <w:rFonts w:ascii="Arial Narrow" w:hAnsi="Arial Narrow"/>
          <w:sz w:val="26"/>
          <w:szCs w:val="26"/>
        </w:rPr>
      </w:pPr>
      <w:r>
        <w:rPr>
          <w:b/>
          <w:noProof/>
          <w:sz w:val="24"/>
          <w:szCs w:val="24"/>
        </w:rPr>
        <w:drawing>
          <wp:anchor distT="0" distB="0" distL="114300" distR="114300" simplePos="0" relativeHeight="251720704" behindDoc="1" locked="0" layoutInCell="1" allowOverlap="1">
            <wp:simplePos x="0" y="0"/>
            <wp:positionH relativeFrom="column">
              <wp:posOffset>220345</wp:posOffset>
            </wp:positionH>
            <wp:positionV relativeFrom="paragraph">
              <wp:posOffset>821690</wp:posOffset>
            </wp:positionV>
            <wp:extent cx="3949065" cy="1155700"/>
            <wp:effectExtent l="19050" t="0" r="0" b="0"/>
            <wp:wrapNone/>
            <wp:docPr id="7" name="Рисунок 74" descr="D:\Шевелева\обои\Копия i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D:\Шевелева\обои\Копия i21.jpg"/>
                    <pic:cNvPicPr>
                      <a:picLocks noChangeAspect="1" noChangeArrowheads="1"/>
                    </pic:cNvPicPr>
                  </pic:nvPicPr>
                  <pic:blipFill>
                    <a:blip r:embed="rId10" cstate="print"/>
                    <a:srcRect/>
                    <a:stretch>
                      <a:fillRect/>
                    </a:stretch>
                  </pic:blipFill>
                  <pic:spPr bwMode="auto">
                    <a:xfrm>
                      <a:off x="0" y="0"/>
                      <a:ext cx="3949065" cy="1155700"/>
                    </a:xfrm>
                    <a:prstGeom prst="rect">
                      <a:avLst/>
                    </a:prstGeom>
                    <a:noFill/>
                    <a:ln w="9525">
                      <a:noFill/>
                      <a:miter lim="800000"/>
                      <a:headEnd/>
                      <a:tailEnd/>
                    </a:ln>
                  </pic:spPr>
                </pic:pic>
              </a:graphicData>
            </a:graphic>
          </wp:anchor>
        </w:drawing>
      </w:r>
      <w:r w:rsidR="00240202">
        <w:rPr>
          <w:b/>
          <w:noProof/>
          <w:sz w:val="24"/>
          <w:szCs w:val="24"/>
        </w:rPr>
        <w:pict>
          <v:shape id="_x0000_s1037" type="#_x0000_t202" style="position:absolute;left:0;text-align:left;margin-left:-35.25pt;margin-top:131.3pt;width:30pt;height:23pt;z-index:251684864;mso-position-horizontal-relative:text;mso-position-vertical-relative:text" stroked="f">
            <v:textbox>
              <w:txbxContent>
                <w:p w:rsidR="00240202" w:rsidRDefault="00240202" w:rsidP="00240202">
                  <w:pPr>
                    <w:jc w:val="center"/>
                  </w:pPr>
                  <w:r>
                    <w:t>6</w:t>
                  </w:r>
                </w:p>
              </w:txbxContent>
            </v:textbox>
          </v:shape>
        </w:pict>
      </w:r>
      <w:r w:rsidR="00D74297" w:rsidRPr="005C26C5">
        <w:rPr>
          <w:rFonts w:ascii="Arial Narrow" w:hAnsi="Arial Narrow"/>
          <w:sz w:val="26"/>
          <w:szCs w:val="26"/>
        </w:rPr>
        <w:t xml:space="preserve">Привлекая  детей и юношество к участию в  конкурсах разного уровня, библиотекари  стимулировали творческую самореализацию подрастающего поколения.  В рамках Года литературы специалисты МБУК «ЦБС ЗГО» выступили инициаторами и организаторами конкурсов: </w:t>
      </w:r>
      <w:proofErr w:type="spellStart"/>
      <w:r w:rsidR="00D74297" w:rsidRPr="005C26C5">
        <w:rPr>
          <w:rFonts w:ascii="Arial Narrow" w:hAnsi="Arial Narrow"/>
          <w:sz w:val="26"/>
          <w:szCs w:val="26"/>
        </w:rPr>
        <w:t>буктрейлеров</w:t>
      </w:r>
      <w:proofErr w:type="spellEnd"/>
      <w:r w:rsidR="00D74297" w:rsidRPr="005C26C5">
        <w:rPr>
          <w:rFonts w:ascii="Arial Narrow" w:hAnsi="Arial Narrow"/>
          <w:sz w:val="26"/>
          <w:szCs w:val="26"/>
        </w:rPr>
        <w:t xml:space="preserve"> «Читающий Златоуст»</w:t>
      </w:r>
      <w:r w:rsidR="00D74297" w:rsidRPr="005C26C5">
        <w:rPr>
          <w:rFonts w:ascii="Arial Narrow" w:hAnsi="Arial Narrow"/>
          <w:b/>
          <w:sz w:val="26"/>
          <w:szCs w:val="26"/>
        </w:rPr>
        <w:t xml:space="preserve"> (</w:t>
      </w:r>
      <w:r w:rsidR="00D74297" w:rsidRPr="005C26C5">
        <w:rPr>
          <w:rFonts w:ascii="Arial Narrow" w:hAnsi="Arial Narrow"/>
          <w:sz w:val="26"/>
          <w:szCs w:val="26"/>
        </w:rPr>
        <w:t xml:space="preserve">созданные видеоролики активно использовались для рекламы книг), чтецов произведений </w:t>
      </w:r>
      <w:proofErr w:type="spellStart"/>
      <w:r w:rsidR="00D74297" w:rsidRPr="005C26C5">
        <w:rPr>
          <w:rFonts w:ascii="Arial Narrow" w:hAnsi="Arial Narrow"/>
          <w:sz w:val="26"/>
          <w:szCs w:val="26"/>
        </w:rPr>
        <w:t>златоустовских</w:t>
      </w:r>
      <w:proofErr w:type="spellEnd"/>
      <w:r w:rsidR="00D74297" w:rsidRPr="005C26C5">
        <w:rPr>
          <w:rFonts w:ascii="Arial Narrow" w:hAnsi="Arial Narrow"/>
          <w:sz w:val="26"/>
          <w:szCs w:val="26"/>
        </w:rPr>
        <w:t xml:space="preserve"> авторов «Златоуст</w:t>
      </w:r>
      <w:r w:rsidR="00D74297" w:rsidRPr="005C26C5">
        <w:rPr>
          <w:rFonts w:ascii="Arial Narrow" w:hAnsi="Arial Narrow"/>
          <w:b/>
          <w:sz w:val="26"/>
          <w:szCs w:val="26"/>
        </w:rPr>
        <w:t xml:space="preserve"> </w:t>
      </w:r>
      <w:r w:rsidR="00D74297" w:rsidRPr="005C26C5">
        <w:rPr>
          <w:rFonts w:ascii="Arial Narrow" w:hAnsi="Arial Narrow"/>
          <w:sz w:val="26"/>
          <w:szCs w:val="26"/>
        </w:rPr>
        <w:t>– дом</w:t>
      </w:r>
      <w:r w:rsidR="00D74297" w:rsidRPr="005C26C5">
        <w:rPr>
          <w:rFonts w:ascii="Arial Narrow" w:hAnsi="Arial Narrow"/>
          <w:b/>
          <w:sz w:val="26"/>
          <w:szCs w:val="26"/>
        </w:rPr>
        <w:t xml:space="preserve"> </w:t>
      </w:r>
      <w:r w:rsidR="00D74297" w:rsidRPr="005C26C5">
        <w:rPr>
          <w:rFonts w:ascii="Arial Narrow" w:hAnsi="Arial Narrow"/>
          <w:sz w:val="26"/>
          <w:szCs w:val="26"/>
        </w:rPr>
        <w:t>родной», «Время читать и размышлять</w:t>
      </w:r>
      <w:r w:rsidR="00D74297" w:rsidRPr="005C26C5">
        <w:rPr>
          <w:rFonts w:ascii="Arial Narrow" w:hAnsi="Arial Narrow"/>
          <w:b/>
          <w:sz w:val="26"/>
          <w:szCs w:val="26"/>
        </w:rPr>
        <w:t>» (</w:t>
      </w:r>
      <w:r w:rsidR="00D74297" w:rsidRPr="005C26C5">
        <w:rPr>
          <w:rFonts w:ascii="Arial Narrow" w:hAnsi="Arial Narrow"/>
          <w:sz w:val="26"/>
          <w:szCs w:val="26"/>
        </w:rPr>
        <w:t>одна из номинаций - «Своя полка» -  посвящена Году литературы).</w:t>
      </w:r>
    </w:p>
    <w:p w:rsidR="00D74297" w:rsidRPr="005C26C5" w:rsidRDefault="00D74297" w:rsidP="00964DAE">
      <w:pPr>
        <w:ind w:firstLine="709"/>
        <w:jc w:val="both"/>
        <w:rPr>
          <w:rFonts w:ascii="Arial Narrow" w:hAnsi="Arial Narrow"/>
          <w:sz w:val="26"/>
          <w:szCs w:val="26"/>
        </w:rPr>
      </w:pPr>
      <w:r w:rsidRPr="005C26C5">
        <w:rPr>
          <w:rFonts w:ascii="Arial Narrow" w:hAnsi="Arial Narrow"/>
          <w:sz w:val="26"/>
          <w:szCs w:val="26"/>
        </w:rPr>
        <w:lastRenderedPageBreak/>
        <w:t>Каждая библиотека ЦБС имеет интересный опыт работы с художественной книгой. В 2015 году особенно запомнились: День писателя « Знакомьтесь… Писатель и его книги</w:t>
      </w:r>
      <w:r w:rsidRPr="005C26C5">
        <w:rPr>
          <w:rFonts w:ascii="Arial Narrow" w:hAnsi="Arial Narrow"/>
          <w:b/>
          <w:sz w:val="26"/>
          <w:szCs w:val="26"/>
        </w:rPr>
        <w:t>»</w:t>
      </w:r>
      <w:r w:rsidRPr="005C26C5">
        <w:rPr>
          <w:rFonts w:ascii="Arial Narrow" w:hAnsi="Arial Narrow"/>
          <w:sz w:val="26"/>
          <w:szCs w:val="26"/>
        </w:rPr>
        <w:t xml:space="preserve">  (библиотека №5 «Исток»); акция «2015 секунд чтения</w:t>
      </w:r>
      <w:r w:rsidRPr="005C26C5">
        <w:rPr>
          <w:rFonts w:ascii="Arial Narrow" w:hAnsi="Arial Narrow"/>
          <w:b/>
          <w:sz w:val="26"/>
          <w:szCs w:val="26"/>
        </w:rPr>
        <w:t>»</w:t>
      </w:r>
      <w:r w:rsidRPr="005C26C5">
        <w:rPr>
          <w:rFonts w:ascii="Arial Narrow" w:hAnsi="Arial Narrow"/>
          <w:sz w:val="26"/>
          <w:szCs w:val="26"/>
        </w:rPr>
        <w:t xml:space="preserve">, по произведениям Златоустовского автора Юрия Пестерева </w:t>
      </w:r>
      <w:proofErr w:type="gramStart"/>
      <w:r w:rsidRPr="005C26C5">
        <w:rPr>
          <w:rFonts w:ascii="Arial Narrow" w:hAnsi="Arial Narrow"/>
          <w:sz w:val="26"/>
          <w:szCs w:val="26"/>
        </w:rPr>
        <w:t xml:space="preserve">( </w:t>
      </w:r>
      <w:proofErr w:type="gramEnd"/>
      <w:r w:rsidRPr="005C26C5">
        <w:rPr>
          <w:rFonts w:ascii="Arial Narrow" w:hAnsi="Arial Narrow"/>
          <w:sz w:val="26"/>
          <w:szCs w:val="26"/>
        </w:rPr>
        <w:t>библиотеке №21); вечер</w:t>
      </w:r>
      <w:r w:rsidRPr="005C26C5">
        <w:rPr>
          <w:rFonts w:ascii="Arial Narrow" w:hAnsi="Arial Narrow"/>
          <w:b/>
          <w:sz w:val="26"/>
          <w:szCs w:val="26"/>
        </w:rPr>
        <w:t xml:space="preserve"> – </w:t>
      </w:r>
      <w:r w:rsidRPr="005C26C5">
        <w:rPr>
          <w:rFonts w:ascii="Arial Narrow" w:hAnsi="Arial Narrow"/>
          <w:sz w:val="26"/>
          <w:szCs w:val="26"/>
        </w:rPr>
        <w:t>портрет А. П. Чехова «Талант человечности»  (отдел организации досуга); обзоры</w:t>
      </w:r>
      <w:r w:rsidRPr="005C26C5">
        <w:rPr>
          <w:rFonts w:ascii="Arial Narrow" w:hAnsi="Arial Narrow"/>
          <w:b/>
          <w:sz w:val="26"/>
          <w:szCs w:val="26"/>
        </w:rPr>
        <w:t xml:space="preserve"> </w:t>
      </w:r>
      <w:r w:rsidRPr="005C26C5">
        <w:rPr>
          <w:rFonts w:ascii="Arial Narrow" w:hAnsi="Arial Narrow"/>
          <w:sz w:val="26"/>
          <w:szCs w:val="26"/>
        </w:rPr>
        <w:t>«Литературные пристрастия: самые читаемые книги 2014 года», «Современная юмористическая литература», «Пасха в произведениях русских писателей» (библиотека №5 «Исток»).</w:t>
      </w:r>
    </w:p>
    <w:p w:rsidR="00D74297" w:rsidRPr="005C26C5" w:rsidRDefault="00D74297" w:rsidP="00964DAE">
      <w:pPr>
        <w:jc w:val="both"/>
        <w:rPr>
          <w:rFonts w:ascii="Arial Narrow" w:hAnsi="Arial Narrow"/>
          <w:sz w:val="26"/>
          <w:szCs w:val="26"/>
        </w:rPr>
      </w:pPr>
      <w:r w:rsidRPr="005C26C5">
        <w:rPr>
          <w:rFonts w:ascii="Arial Narrow" w:hAnsi="Arial Narrow"/>
          <w:sz w:val="26"/>
          <w:szCs w:val="26"/>
        </w:rPr>
        <w:t>Организованы мероприятия, посвященные литературным юбилеям 2015 года:</w:t>
      </w:r>
    </w:p>
    <w:p w:rsidR="00D74297" w:rsidRPr="00BE4514" w:rsidRDefault="00D74297" w:rsidP="00BE4514">
      <w:pPr>
        <w:pStyle w:val="a4"/>
        <w:numPr>
          <w:ilvl w:val="0"/>
          <w:numId w:val="4"/>
        </w:numPr>
        <w:jc w:val="both"/>
        <w:rPr>
          <w:rFonts w:ascii="Arial Narrow" w:hAnsi="Arial Narrow"/>
          <w:sz w:val="26"/>
          <w:szCs w:val="26"/>
        </w:rPr>
      </w:pPr>
      <w:proofErr w:type="gramStart"/>
      <w:r w:rsidRPr="00BE4514">
        <w:rPr>
          <w:rFonts w:ascii="Arial Narrow" w:hAnsi="Arial Narrow"/>
          <w:sz w:val="26"/>
          <w:szCs w:val="26"/>
        </w:rPr>
        <w:t>интеллектуальный</w:t>
      </w:r>
      <w:proofErr w:type="gramEnd"/>
      <w:r w:rsidRPr="00BE4514">
        <w:rPr>
          <w:rFonts w:ascii="Arial Narrow" w:hAnsi="Arial Narrow"/>
          <w:sz w:val="26"/>
          <w:szCs w:val="26"/>
        </w:rPr>
        <w:t xml:space="preserve"> </w:t>
      </w:r>
      <w:proofErr w:type="spellStart"/>
      <w:r w:rsidRPr="00BE4514">
        <w:rPr>
          <w:rFonts w:ascii="Arial Narrow" w:hAnsi="Arial Narrow"/>
          <w:sz w:val="26"/>
          <w:szCs w:val="26"/>
        </w:rPr>
        <w:t>видеомарафон</w:t>
      </w:r>
      <w:proofErr w:type="spellEnd"/>
      <w:r w:rsidRPr="00BE4514">
        <w:rPr>
          <w:rFonts w:ascii="Arial Narrow" w:hAnsi="Arial Narrow"/>
          <w:sz w:val="26"/>
          <w:szCs w:val="26"/>
        </w:rPr>
        <w:t xml:space="preserve"> «Судьбы казачества</w:t>
      </w:r>
      <w:r w:rsidRPr="00BE4514">
        <w:rPr>
          <w:rFonts w:ascii="Arial Narrow" w:hAnsi="Arial Narrow"/>
          <w:b/>
          <w:sz w:val="26"/>
          <w:szCs w:val="26"/>
        </w:rPr>
        <w:t xml:space="preserve">», </w:t>
      </w:r>
      <w:r w:rsidRPr="00BE4514">
        <w:rPr>
          <w:rFonts w:ascii="Arial Narrow" w:hAnsi="Arial Narrow"/>
          <w:sz w:val="26"/>
          <w:szCs w:val="26"/>
        </w:rPr>
        <w:t>к  100-летию со дня рождения Шолохова (библиотека№21);</w:t>
      </w:r>
    </w:p>
    <w:p w:rsidR="00D74297" w:rsidRPr="00BE4514" w:rsidRDefault="00D74297" w:rsidP="00BE4514">
      <w:pPr>
        <w:pStyle w:val="a4"/>
        <w:numPr>
          <w:ilvl w:val="0"/>
          <w:numId w:val="4"/>
        </w:numPr>
        <w:jc w:val="both"/>
        <w:rPr>
          <w:rFonts w:ascii="Arial Narrow" w:hAnsi="Arial Narrow"/>
          <w:sz w:val="26"/>
          <w:szCs w:val="26"/>
        </w:rPr>
      </w:pPr>
      <w:r w:rsidRPr="00BE4514">
        <w:rPr>
          <w:rFonts w:ascii="Arial Narrow" w:hAnsi="Arial Narrow"/>
          <w:sz w:val="26"/>
          <w:szCs w:val="26"/>
        </w:rPr>
        <w:t>литературный праздник «Сергей Есенин–певец России», к 120-летию со дня рождения поэта (библиотека №22);</w:t>
      </w:r>
    </w:p>
    <w:p w:rsidR="00D74297" w:rsidRPr="00BE4514" w:rsidRDefault="00D74297" w:rsidP="00BE4514">
      <w:pPr>
        <w:pStyle w:val="a4"/>
        <w:numPr>
          <w:ilvl w:val="0"/>
          <w:numId w:val="4"/>
        </w:numPr>
        <w:jc w:val="both"/>
        <w:rPr>
          <w:rFonts w:ascii="Arial Narrow" w:hAnsi="Arial Narrow"/>
          <w:sz w:val="26"/>
          <w:szCs w:val="26"/>
        </w:rPr>
      </w:pPr>
      <w:r w:rsidRPr="00BE4514">
        <w:rPr>
          <w:rFonts w:ascii="Arial Narrow" w:hAnsi="Arial Narrow"/>
          <w:sz w:val="26"/>
          <w:szCs w:val="26"/>
        </w:rPr>
        <w:t>литературная гостиная «Солдатам, поседевшим от войны», к 100-летию со дня рождения К.Симонова (библиотека №21);</w:t>
      </w:r>
    </w:p>
    <w:p w:rsidR="00D74297" w:rsidRPr="00BE4514" w:rsidRDefault="00D74297" w:rsidP="00BE4514">
      <w:pPr>
        <w:pStyle w:val="a4"/>
        <w:numPr>
          <w:ilvl w:val="0"/>
          <w:numId w:val="4"/>
        </w:numPr>
        <w:jc w:val="both"/>
        <w:rPr>
          <w:rFonts w:ascii="Arial Narrow" w:hAnsi="Arial Narrow"/>
          <w:sz w:val="26"/>
          <w:szCs w:val="26"/>
        </w:rPr>
      </w:pPr>
      <w:r w:rsidRPr="00BE4514">
        <w:rPr>
          <w:rFonts w:ascii="Arial Narrow" w:hAnsi="Arial Narrow"/>
          <w:sz w:val="26"/>
          <w:szCs w:val="26"/>
        </w:rPr>
        <w:t xml:space="preserve">литературный вечер «Альберт </w:t>
      </w:r>
      <w:proofErr w:type="spellStart"/>
      <w:r w:rsidRPr="00BE4514">
        <w:rPr>
          <w:rFonts w:ascii="Arial Narrow" w:hAnsi="Arial Narrow"/>
          <w:sz w:val="26"/>
          <w:szCs w:val="26"/>
        </w:rPr>
        <w:t>Лиханов</w:t>
      </w:r>
      <w:proofErr w:type="spellEnd"/>
      <w:r w:rsidRPr="00BE4514">
        <w:rPr>
          <w:rFonts w:ascii="Arial Narrow" w:hAnsi="Arial Narrow"/>
          <w:sz w:val="26"/>
          <w:szCs w:val="26"/>
        </w:rPr>
        <w:t>: листая книг его страницы», к 80-летию писателя (детская библиотека №11);</w:t>
      </w:r>
    </w:p>
    <w:p w:rsidR="00D74297" w:rsidRPr="00BE4514" w:rsidRDefault="00D74297" w:rsidP="00EB28C1">
      <w:pPr>
        <w:pStyle w:val="a4"/>
        <w:numPr>
          <w:ilvl w:val="0"/>
          <w:numId w:val="4"/>
        </w:numPr>
        <w:spacing w:after="0"/>
        <w:jc w:val="both"/>
        <w:rPr>
          <w:rFonts w:ascii="Arial Narrow" w:hAnsi="Arial Narrow"/>
          <w:sz w:val="26"/>
          <w:szCs w:val="26"/>
        </w:rPr>
      </w:pPr>
      <w:r w:rsidRPr="00BE4514">
        <w:rPr>
          <w:rFonts w:ascii="Arial Narrow" w:hAnsi="Arial Narrow"/>
          <w:sz w:val="26"/>
          <w:szCs w:val="26"/>
        </w:rPr>
        <w:t>литературно-музыкальная композиция «На стекла вечности уже легло мое дыхание, мое тепло…», к 125-летию со дня рождения О.Э.Мандельштама (библиотека №22).</w:t>
      </w:r>
    </w:p>
    <w:p w:rsidR="00D74297" w:rsidRPr="005C26C5" w:rsidRDefault="004C3DA6" w:rsidP="00EB28C1">
      <w:pPr>
        <w:ind w:firstLine="709"/>
        <w:jc w:val="both"/>
        <w:rPr>
          <w:rFonts w:ascii="Arial Narrow" w:hAnsi="Arial Narrow"/>
          <w:sz w:val="26"/>
          <w:szCs w:val="26"/>
        </w:rPr>
      </w:pPr>
      <w:r>
        <w:rPr>
          <w:b/>
          <w:noProof/>
          <w:sz w:val="24"/>
          <w:szCs w:val="24"/>
        </w:rPr>
        <w:pict>
          <v:shape id="_x0000_s1038" type="#_x0000_t202" style="position:absolute;left:0;text-align:left;margin-left:358.65pt;margin-top:166.8pt;width:30pt;height:23pt;z-index:251685888" stroked="f">
            <v:textbox style="mso-next-textbox:#_x0000_s1038">
              <w:txbxContent>
                <w:p w:rsidR="004C3DA6" w:rsidRDefault="004C3DA6" w:rsidP="004C3DA6">
                  <w:pPr>
                    <w:jc w:val="center"/>
                  </w:pPr>
                  <w:r>
                    <w:t>7</w:t>
                  </w:r>
                </w:p>
              </w:txbxContent>
            </v:textbox>
          </v:shape>
        </w:pict>
      </w:r>
      <w:r w:rsidR="00D74297" w:rsidRPr="005C26C5">
        <w:rPr>
          <w:rFonts w:ascii="Arial Narrow" w:hAnsi="Arial Narrow"/>
          <w:sz w:val="26"/>
          <w:szCs w:val="26"/>
        </w:rPr>
        <w:t>Сотрудники библиотеки № 5  провели  обзоры литературы для подготовки к выпускному сочинению 2016 года по темам: «Время», «Дом», «Путь», «Год литературы», а также -  20 занятий в помощь учебному процессу из цикла «Нескучная классика».  В летнее время состоялись громкие чтения «Читаем вместе» и обсуждения произведений классической литературы.  Студенты и учащиеся традиционно посещают мероприятия  читального зала ЦГБ из цикла «Литературная гостиная», посвященные произведениям классической и современной отечественной литературы. Цикл мероприятий в помощь школьной программе «Литературная беседка</w:t>
      </w:r>
      <w:r w:rsidR="00D74297" w:rsidRPr="005C26C5">
        <w:rPr>
          <w:rFonts w:ascii="Arial Narrow" w:hAnsi="Arial Narrow"/>
          <w:b/>
          <w:sz w:val="26"/>
          <w:szCs w:val="26"/>
        </w:rPr>
        <w:t>»</w:t>
      </w:r>
      <w:r w:rsidR="00D74297" w:rsidRPr="005C26C5">
        <w:rPr>
          <w:rFonts w:ascii="Arial Narrow" w:hAnsi="Arial Narrow"/>
          <w:sz w:val="26"/>
          <w:szCs w:val="26"/>
        </w:rPr>
        <w:t xml:space="preserve"> проводит  и отдел </w:t>
      </w:r>
      <w:proofErr w:type="gramStart"/>
      <w:r w:rsidR="00D74297" w:rsidRPr="005C26C5">
        <w:rPr>
          <w:rFonts w:ascii="Arial Narrow" w:hAnsi="Arial Narrow"/>
          <w:sz w:val="26"/>
          <w:szCs w:val="26"/>
        </w:rPr>
        <w:t>орган</w:t>
      </w:r>
      <w:r w:rsidR="00073233" w:rsidRPr="00073233">
        <w:rPr>
          <w:rFonts w:ascii="Arial Narrow" w:hAnsi="Arial Narrow"/>
          <w:sz w:val="26"/>
          <w:szCs w:val="26"/>
        </w:rPr>
        <w:drawing>
          <wp:anchor distT="0" distB="0" distL="114300" distR="114300" simplePos="0" relativeHeight="251722752" behindDoc="1" locked="0" layoutInCell="1" allowOverlap="1">
            <wp:simplePos x="0" y="0"/>
            <wp:positionH relativeFrom="column">
              <wp:posOffset>296904</wp:posOffset>
            </wp:positionH>
            <wp:positionV relativeFrom="paragraph">
              <wp:posOffset>1400163</wp:posOffset>
            </wp:positionV>
            <wp:extent cx="3949101" cy="1155940"/>
            <wp:effectExtent l="19050" t="0" r="0" b="0"/>
            <wp:wrapNone/>
            <wp:docPr id="8" name="Рисунок 74" descr="D:\Шевелева\обои\Копия i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D:\Шевелева\обои\Копия i21.jpg"/>
                    <pic:cNvPicPr>
                      <a:picLocks noChangeAspect="1" noChangeArrowheads="1"/>
                    </pic:cNvPicPr>
                  </pic:nvPicPr>
                  <pic:blipFill>
                    <a:blip r:embed="rId10" cstate="print"/>
                    <a:srcRect/>
                    <a:stretch>
                      <a:fillRect/>
                    </a:stretch>
                  </pic:blipFill>
                  <pic:spPr bwMode="auto">
                    <a:xfrm>
                      <a:off x="0" y="0"/>
                      <a:ext cx="3949101" cy="1155940"/>
                    </a:xfrm>
                    <a:prstGeom prst="rect">
                      <a:avLst/>
                    </a:prstGeom>
                    <a:noFill/>
                    <a:ln w="9525">
                      <a:noFill/>
                      <a:miter lim="800000"/>
                      <a:headEnd/>
                      <a:tailEnd/>
                    </a:ln>
                  </pic:spPr>
                </pic:pic>
              </a:graphicData>
            </a:graphic>
          </wp:anchor>
        </w:drawing>
      </w:r>
      <w:r w:rsidR="00D74297" w:rsidRPr="005C26C5">
        <w:rPr>
          <w:rFonts w:ascii="Arial Narrow" w:hAnsi="Arial Narrow"/>
          <w:sz w:val="26"/>
          <w:szCs w:val="26"/>
        </w:rPr>
        <w:t>изации</w:t>
      </w:r>
      <w:proofErr w:type="gramEnd"/>
      <w:r w:rsidR="00D74297" w:rsidRPr="005C26C5">
        <w:rPr>
          <w:rFonts w:ascii="Arial Narrow" w:hAnsi="Arial Narrow"/>
          <w:sz w:val="26"/>
          <w:szCs w:val="26"/>
        </w:rPr>
        <w:t xml:space="preserve"> досуга ЦГБ.</w:t>
      </w:r>
    </w:p>
    <w:p w:rsidR="00D74297" w:rsidRPr="005C26C5" w:rsidRDefault="00D74297" w:rsidP="005C26C5">
      <w:pPr>
        <w:ind w:firstLine="709"/>
        <w:jc w:val="both"/>
        <w:rPr>
          <w:rFonts w:ascii="Arial Narrow" w:hAnsi="Arial Narrow"/>
          <w:sz w:val="26"/>
          <w:szCs w:val="26"/>
        </w:rPr>
      </w:pPr>
      <w:r w:rsidRPr="005C26C5">
        <w:rPr>
          <w:rFonts w:ascii="Arial Narrow" w:hAnsi="Arial Narrow"/>
          <w:sz w:val="26"/>
          <w:szCs w:val="26"/>
        </w:rPr>
        <w:lastRenderedPageBreak/>
        <w:t>Такие занятия помогают старшеклассникам лучше освоить тексты обязательных программных произведений.</w:t>
      </w:r>
    </w:p>
    <w:p w:rsidR="00D74297" w:rsidRPr="005C26C5" w:rsidRDefault="00D74297" w:rsidP="005C26C5">
      <w:pPr>
        <w:pStyle w:val="a4"/>
        <w:spacing w:after="0" w:line="240" w:lineRule="auto"/>
        <w:ind w:left="0" w:firstLine="709"/>
        <w:jc w:val="both"/>
        <w:rPr>
          <w:rFonts w:ascii="Arial Narrow" w:hAnsi="Arial Narrow" w:cs="Times New Roman"/>
          <w:sz w:val="26"/>
          <w:szCs w:val="26"/>
        </w:rPr>
      </w:pPr>
      <w:r w:rsidRPr="005C26C5">
        <w:rPr>
          <w:rFonts w:ascii="Arial Narrow" w:hAnsi="Arial Narrow" w:cs="Times New Roman"/>
          <w:sz w:val="26"/>
          <w:szCs w:val="26"/>
        </w:rPr>
        <w:t xml:space="preserve">Особое  внимание в библиотеках уделяется  детям. Читающий ребёнок — это в будущем  воспитанный взрослый, ценящий свою культуру и любящий Родину. </w:t>
      </w:r>
      <w:proofErr w:type="gramStart"/>
      <w:r w:rsidRPr="005C26C5">
        <w:rPr>
          <w:rFonts w:ascii="Arial Narrow" w:eastAsia="Times New Roman" w:hAnsi="Arial Narrow"/>
          <w:sz w:val="26"/>
          <w:szCs w:val="26"/>
        </w:rPr>
        <w:t xml:space="preserve">Для детской аудитории организованы: литературные </w:t>
      </w:r>
      <w:proofErr w:type="spellStart"/>
      <w:r w:rsidRPr="005C26C5">
        <w:rPr>
          <w:rFonts w:ascii="Arial Narrow" w:eastAsia="Times New Roman" w:hAnsi="Arial Narrow"/>
          <w:sz w:val="26"/>
          <w:szCs w:val="26"/>
        </w:rPr>
        <w:t>слайд-викторины</w:t>
      </w:r>
      <w:proofErr w:type="spellEnd"/>
      <w:r w:rsidRPr="005C26C5">
        <w:rPr>
          <w:rFonts w:ascii="Arial Narrow" w:eastAsia="Times New Roman" w:hAnsi="Arial Narrow"/>
          <w:sz w:val="26"/>
          <w:szCs w:val="26"/>
        </w:rPr>
        <w:t xml:space="preserve"> «Книжный экспресс»                              (детская библиотека №10); Конкурсные дни  писателей   (Центральная детская библиотека); Дни  чтения классической литературы «Не «проходите» классику!»  (книжный развал «Лавка букиниста»,  информационный лист «Классическая литература  - это…», лист опроса «Какое классическое произведение ты будешь читать своим детям?»)</w:t>
      </w:r>
      <w:proofErr w:type="gramEnd"/>
      <w:r w:rsidRPr="005C26C5">
        <w:rPr>
          <w:rFonts w:ascii="Arial Narrow" w:eastAsia="Times New Roman" w:hAnsi="Arial Narrow"/>
          <w:sz w:val="26"/>
          <w:szCs w:val="26"/>
        </w:rPr>
        <w:t xml:space="preserve"> (Центральная детская библиотека);  час  познавательно-развлекательных занятий - знакомств с книгой для детей старшего дошкольного возраста </w:t>
      </w:r>
      <w:r w:rsidRPr="005C26C5">
        <w:rPr>
          <w:rFonts w:ascii="Arial Narrow" w:eastAsia="Times New Roman" w:hAnsi="Arial Narrow"/>
          <w:b/>
          <w:sz w:val="26"/>
          <w:szCs w:val="26"/>
        </w:rPr>
        <w:t>«</w:t>
      </w:r>
      <w:r w:rsidRPr="005C26C5">
        <w:rPr>
          <w:rFonts w:ascii="Arial Narrow" w:eastAsia="Times New Roman" w:hAnsi="Arial Narrow"/>
          <w:sz w:val="26"/>
          <w:szCs w:val="26"/>
        </w:rPr>
        <w:t>Я расту с книгой</w:t>
      </w:r>
      <w:r w:rsidRPr="005C26C5">
        <w:rPr>
          <w:rFonts w:ascii="Arial Narrow" w:eastAsia="Times New Roman" w:hAnsi="Arial Narrow"/>
          <w:b/>
          <w:sz w:val="26"/>
          <w:szCs w:val="26"/>
        </w:rPr>
        <w:t xml:space="preserve">» </w:t>
      </w:r>
      <w:r w:rsidRPr="005C26C5">
        <w:rPr>
          <w:rFonts w:ascii="Arial Narrow" w:eastAsia="Times New Roman" w:hAnsi="Arial Narrow"/>
          <w:sz w:val="26"/>
          <w:szCs w:val="26"/>
        </w:rPr>
        <w:t>(отдел организации досуга ЦГБ); цикл литературных часов «Необъятен и велик – мир</w:t>
      </w:r>
      <w:r w:rsidRPr="005C26C5">
        <w:rPr>
          <w:rFonts w:ascii="Arial Narrow" w:eastAsia="Times New Roman" w:hAnsi="Arial Narrow"/>
          <w:b/>
          <w:sz w:val="26"/>
          <w:szCs w:val="26"/>
        </w:rPr>
        <w:t xml:space="preserve"> </w:t>
      </w:r>
      <w:r w:rsidRPr="005C26C5">
        <w:rPr>
          <w:rFonts w:ascii="Arial Narrow" w:eastAsia="Times New Roman" w:hAnsi="Arial Narrow"/>
          <w:sz w:val="26"/>
          <w:szCs w:val="26"/>
        </w:rPr>
        <w:t>волшебный детских книг</w:t>
      </w:r>
      <w:r w:rsidRPr="005C26C5">
        <w:rPr>
          <w:rFonts w:ascii="Arial Narrow" w:eastAsia="Times New Roman" w:hAnsi="Arial Narrow"/>
          <w:b/>
          <w:sz w:val="26"/>
          <w:szCs w:val="26"/>
        </w:rPr>
        <w:t>»</w:t>
      </w:r>
      <w:r w:rsidRPr="005C26C5">
        <w:rPr>
          <w:rFonts w:ascii="Arial Narrow" w:eastAsia="Times New Roman" w:hAnsi="Arial Narrow"/>
          <w:sz w:val="26"/>
          <w:szCs w:val="26"/>
        </w:rPr>
        <w:t xml:space="preserve"> (детская библиотека №14);  литературные часы «Сказка открывает двери»   (детская библиотека №11); акция «За Коньком – Горбунком в сказку русскую</w:t>
      </w:r>
      <w:r w:rsidRPr="005C26C5">
        <w:rPr>
          <w:rFonts w:ascii="Arial Narrow" w:eastAsia="Times New Roman" w:hAnsi="Arial Narrow"/>
          <w:b/>
          <w:sz w:val="26"/>
          <w:szCs w:val="26"/>
        </w:rPr>
        <w:t xml:space="preserve"> </w:t>
      </w:r>
      <w:r w:rsidRPr="005C26C5">
        <w:rPr>
          <w:rFonts w:ascii="Arial Narrow" w:eastAsia="Times New Roman" w:hAnsi="Arial Narrow"/>
          <w:sz w:val="26"/>
          <w:szCs w:val="26"/>
        </w:rPr>
        <w:t>пойдем</w:t>
      </w:r>
      <w:r w:rsidRPr="005C26C5">
        <w:rPr>
          <w:rFonts w:ascii="Arial Narrow" w:eastAsia="Times New Roman" w:hAnsi="Arial Narrow"/>
          <w:b/>
          <w:sz w:val="26"/>
          <w:szCs w:val="26"/>
        </w:rPr>
        <w:t>»</w:t>
      </w:r>
      <w:r w:rsidRPr="005C26C5">
        <w:rPr>
          <w:rFonts w:ascii="Arial Narrow" w:eastAsia="Times New Roman" w:hAnsi="Arial Narrow"/>
          <w:sz w:val="26"/>
          <w:szCs w:val="26"/>
        </w:rPr>
        <w:t xml:space="preserve"> (часы невыразительного чтения, литературные игры, конкурс рисунков) (детская библиотека №13);  литературное кафе «Путешествие по сказке «Конек – Горбунок</w:t>
      </w:r>
      <w:r w:rsidRPr="005C26C5">
        <w:rPr>
          <w:rFonts w:ascii="Arial Narrow" w:eastAsia="Times New Roman" w:hAnsi="Arial Narrow"/>
          <w:b/>
          <w:sz w:val="26"/>
          <w:szCs w:val="26"/>
        </w:rPr>
        <w:t>»</w:t>
      </w:r>
      <w:r w:rsidRPr="005C26C5">
        <w:rPr>
          <w:rFonts w:ascii="Arial Narrow" w:eastAsia="Times New Roman" w:hAnsi="Arial Narrow"/>
          <w:sz w:val="26"/>
          <w:szCs w:val="26"/>
        </w:rPr>
        <w:t xml:space="preserve"> (детская библиотека №14).</w:t>
      </w:r>
    </w:p>
    <w:p w:rsidR="00D74297" w:rsidRPr="005C26C5" w:rsidRDefault="00073233" w:rsidP="00964DAE">
      <w:pPr>
        <w:jc w:val="both"/>
        <w:rPr>
          <w:rFonts w:ascii="Arial Narrow" w:hAnsi="Arial Narrow"/>
          <w:sz w:val="26"/>
          <w:szCs w:val="26"/>
        </w:rPr>
      </w:pPr>
      <w:r>
        <w:rPr>
          <w:rFonts w:ascii="Arial Narrow" w:hAnsi="Arial Narrow"/>
          <w:noProof/>
          <w:color w:val="FF0000"/>
          <w:sz w:val="26"/>
          <w:szCs w:val="26"/>
        </w:rPr>
        <w:drawing>
          <wp:anchor distT="0" distB="0" distL="114300" distR="114300" simplePos="0" relativeHeight="251724800" behindDoc="1" locked="0" layoutInCell="1" allowOverlap="1">
            <wp:simplePos x="0" y="0"/>
            <wp:positionH relativeFrom="column">
              <wp:posOffset>185420</wp:posOffset>
            </wp:positionH>
            <wp:positionV relativeFrom="paragraph">
              <wp:posOffset>2027555</wp:posOffset>
            </wp:positionV>
            <wp:extent cx="3949065" cy="1155700"/>
            <wp:effectExtent l="19050" t="0" r="0" b="0"/>
            <wp:wrapNone/>
            <wp:docPr id="12" name="Рисунок 74" descr="D:\Шевелева\обои\Копия i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D:\Шевелева\обои\Копия i21.jpg"/>
                    <pic:cNvPicPr>
                      <a:picLocks noChangeAspect="1" noChangeArrowheads="1"/>
                    </pic:cNvPicPr>
                  </pic:nvPicPr>
                  <pic:blipFill>
                    <a:blip r:embed="rId10" cstate="print"/>
                    <a:srcRect/>
                    <a:stretch>
                      <a:fillRect/>
                    </a:stretch>
                  </pic:blipFill>
                  <pic:spPr bwMode="auto">
                    <a:xfrm>
                      <a:off x="0" y="0"/>
                      <a:ext cx="3949065" cy="1155700"/>
                    </a:xfrm>
                    <a:prstGeom prst="rect">
                      <a:avLst/>
                    </a:prstGeom>
                    <a:noFill/>
                    <a:ln w="9525">
                      <a:noFill/>
                      <a:miter lim="800000"/>
                      <a:headEnd/>
                      <a:tailEnd/>
                    </a:ln>
                  </pic:spPr>
                </pic:pic>
              </a:graphicData>
            </a:graphic>
          </wp:anchor>
        </w:drawing>
      </w:r>
      <w:r w:rsidR="005775C4">
        <w:rPr>
          <w:rFonts w:ascii="Arial Narrow" w:hAnsi="Arial Narrow"/>
          <w:noProof/>
          <w:color w:val="FF0000"/>
          <w:sz w:val="26"/>
          <w:szCs w:val="26"/>
        </w:rPr>
        <w:pict>
          <v:shape id="_x0000_s1039" type="#_x0000_t202" style="position:absolute;left:0;text-align:left;margin-left:-38.85pt;margin-top:216.75pt;width:30pt;height:23pt;z-index:251686912;mso-position-horizontal-relative:text;mso-position-vertical-relative:text" stroked="f">
            <v:textbox style="mso-next-textbox:#_x0000_s1039">
              <w:txbxContent>
                <w:p w:rsidR="005775C4" w:rsidRDefault="005775C4" w:rsidP="005775C4">
                  <w:pPr>
                    <w:jc w:val="center"/>
                  </w:pPr>
                  <w:r>
                    <w:t>8</w:t>
                  </w:r>
                </w:p>
              </w:txbxContent>
            </v:textbox>
          </v:shape>
        </w:pict>
      </w:r>
      <w:r w:rsidR="00D74297" w:rsidRPr="005C26C5">
        <w:rPr>
          <w:rFonts w:ascii="Arial Narrow" w:hAnsi="Arial Narrow"/>
          <w:color w:val="FF0000"/>
          <w:sz w:val="26"/>
          <w:szCs w:val="26"/>
        </w:rPr>
        <w:tab/>
      </w:r>
      <w:r w:rsidR="00D74297" w:rsidRPr="005C26C5">
        <w:rPr>
          <w:rFonts w:ascii="Arial Narrow" w:hAnsi="Arial Narrow"/>
          <w:sz w:val="26"/>
          <w:szCs w:val="26"/>
        </w:rPr>
        <w:t>Для продвижения лучших образцов художественной литературы, создания положительного образа человека, читающего книгу, использовались возможности новых технологий. На сайте МБКУ «ЦБС» регулярно пополнялись разделы «библиотека рекомендует взрослым», «Библиотека рекомендует детям», «Новинки ЦГБ».   Библиотека №5  ведёт группу «Литературный Златоуст</w:t>
      </w:r>
      <w:r w:rsidR="00D74297" w:rsidRPr="005C26C5">
        <w:rPr>
          <w:rFonts w:ascii="Arial Narrow" w:hAnsi="Arial Narrow"/>
          <w:b/>
          <w:sz w:val="26"/>
          <w:szCs w:val="26"/>
        </w:rPr>
        <w:t>»,</w:t>
      </w:r>
      <w:r w:rsidR="00D74297" w:rsidRPr="005C26C5">
        <w:rPr>
          <w:rFonts w:ascii="Arial Narrow" w:hAnsi="Arial Narrow"/>
          <w:sz w:val="26"/>
          <w:szCs w:val="26"/>
        </w:rPr>
        <w:t xml:space="preserve"> цель - информирование о литературе города, продвижение чтения </w:t>
      </w:r>
      <w:proofErr w:type="spellStart"/>
      <w:r w:rsidR="00D74297" w:rsidRPr="005C26C5">
        <w:rPr>
          <w:rFonts w:ascii="Arial Narrow" w:hAnsi="Arial Narrow"/>
          <w:sz w:val="26"/>
          <w:szCs w:val="26"/>
        </w:rPr>
        <w:t>златоустовских</w:t>
      </w:r>
      <w:proofErr w:type="spellEnd"/>
      <w:r w:rsidR="00D74297" w:rsidRPr="005C26C5">
        <w:rPr>
          <w:rFonts w:ascii="Arial Narrow" w:hAnsi="Arial Narrow"/>
          <w:sz w:val="26"/>
          <w:szCs w:val="26"/>
        </w:rPr>
        <w:t xml:space="preserve"> авторов. Участников сообщества – 285. В группе размещались произведения </w:t>
      </w:r>
      <w:proofErr w:type="spellStart"/>
      <w:r w:rsidR="00D74297" w:rsidRPr="005C26C5">
        <w:rPr>
          <w:rFonts w:ascii="Arial Narrow" w:hAnsi="Arial Narrow"/>
          <w:sz w:val="26"/>
          <w:szCs w:val="26"/>
        </w:rPr>
        <w:t>златоустовских</w:t>
      </w:r>
      <w:proofErr w:type="spellEnd"/>
      <w:r w:rsidR="00D74297" w:rsidRPr="005C26C5">
        <w:rPr>
          <w:rFonts w:ascii="Arial Narrow" w:hAnsi="Arial Narrow"/>
          <w:sz w:val="26"/>
          <w:szCs w:val="26"/>
        </w:rPr>
        <w:t xml:space="preserve"> поэтов и писателей, аудио и видеоматериалы, ссылки и обсуждения. Продолжилось формирование </w:t>
      </w:r>
      <w:proofErr w:type="spellStart"/>
      <w:r w:rsidR="00D74297" w:rsidRPr="005C26C5">
        <w:rPr>
          <w:rFonts w:ascii="Arial Narrow" w:hAnsi="Arial Narrow"/>
          <w:sz w:val="26"/>
          <w:szCs w:val="26"/>
        </w:rPr>
        <w:t>мультимедийного</w:t>
      </w:r>
      <w:proofErr w:type="spellEnd"/>
      <w:r w:rsidR="00D74297" w:rsidRPr="005C26C5">
        <w:rPr>
          <w:rFonts w:ascii="Arial Narrow" w:hAnsi="Arial Narrow"/>
          <w:sz w:val="26"/>
          <w:szCs w:val="26"/>
        </w:rPr>
        <w:t xml:space="preserve"> ресурса «Мой волшебный книжный шкаф: электронная рекомендательная библиография для детей». На сайте библиотеки № 21 особой популярностью у читателей продолжает пользоваться страница «Имя». Кроме того, пользователи библиотеки смогли познакомиться с виртуальными книжными выставками: ретро-</w:t>
      </w:r>
      <w:r w:rsidR="00D74297" w:rsidRPr="005C26C5">
        <w:rPr>
          <w:rFonts w:ascii="Arial Narrow" w:hAnsi="Arial Narrow"/>
          <w:sz w:val="26"/>
          <w:szCs w:val="26"/>
        </w:rPr>
        <w:lastRenderedPageBreak/>
        <w:t>выставка мемуарной литературы «Творцы великой Победы», «Живые и мертвые» - по произведениям К.Симонова, виртуальная выставка одной книги Б. Васильева «А зори здесь тихие»</w:t>
      </w:r>
      <w:proofErr w:type="gramStart"/>
      <w:r w:rsidR="00D74297" w:rsidRPr="005C26C5">
        <w:rPr>
          <w:rFonts w:ascii="Arial Narrow" w:hAnsi="Arial Narrow"/>
          <w:sz w:val="26"/>
          <w:szCs w:val="26"/>
        </w:rPr>
        <w:t>.Н</w:t>
      </w:r>
      <w:proofErr w:type="gramEnd"/>
      <w:r w:rsidR="00D74297" w:rsidRPr="005C26C5">
        <w:rPr>
          <w:rFonts w:ascii="Arial Narrow" w:hAnsi="Arial Narrow"/>
          <w:sz w:val="26"/>
          <w:szCs w:val="26"/>
        </w:rPr>
        <w:t>аглядным сопровождением продвижения художественной литературы служили: видеоролик на широкоформатном экране в холле библиотеки «Читай! Будь</w:t>
      </w:r>
      <w:r w:rsidR="00D74297" w:rsidRPr="005C26C5">
        <w:rPr>
          <w:rFonts w:ascii="Arial Narrow" w:hAnsi="Arial Narrow"/>
          <w:b/>
          <w:sz w:val="26"/>
          <w:szCs w:val="26"/>
        </w:rPr>
        <w:t xml:space="preserve"> </w:t>
      </w:r>
      <w:r w:rsidR="00D74297" w:rsidRPr="005C26C5">
        <w:rPr>
          <w:rFonts w:ascii="Arial Narrow" w:hAnsi="Arial Narrow"/>
          <w:sz w:val="26"/>
          <w:szCs w:val="26"/>
        </w:rPr>
        <w:t>умным человек!» - о значении чтения (библиотека №21); все то, что встречается в повседневной жизни и нашло литературное отражение в известных книга</w:t>
      </w:r>
      <w:proofErr w:type="gramStart"/>
      <w:r w:rsidR="00D74297" w:rsidRPr="005C26C5">
        <w:rPr>
          <w:rFonts w:ascii="Arial Narrow" w:hAnsi="Arial Narrow"/>
          <w:sz w:val="26"/>
          <w:szCs w:val="26"/>
        </w:rPr>
        <w:t>х-</w:t>
      </w:r>
      <w:proofErr w:type="gramEnd"/>
      <w:r w:rsidR="00D74297" w:rsidRPr="005C26C5">
        <w:rPr>
          <w:rFonts w:ascii="Arial Narrow" w:hAnsi="Arial Narrow"/>
          <w:b/>
          <w:sz w:val="26"/>
          <w:szCs w:val="26"/>
        </w:rPr>
        <w:t xml:space="preserve"> </w:t>
      </w:r>
      <w:r w:rsidR="00D74297" w:rsidRPr="005C26C5">
        <w:rPr>
          <w:rFonts w:ascii="Arial Narrow" w:hAnsi="Arial Narrow"/>
          <w:sz w:val="26"/>
          <w:szCs w:val="26"/>
        </w:rPr>
        <w:t xml:space="preserve">этикетки, обёртки со сказочными героями – на выставке-экспозиции «Сказка рядом».  «Паровозик из </w:t>
      </w:r>
      <w:proofErr w:type="spellStart"/>
      <w:r w:rsidR="00D74297" w:rsidRPr="005C26C5">
        <w:rPr>
          <w:rFonts w:ascii="Arial Narrow" w:hAnsi="Arial Narrow"/>
          <w:sz w:val="26"/>
          <w:szCs w:val="26"/>
        </w:rPr>
        <w:t>Литературии</w:t>
      </w:r>
      <w:proofErr w:type="spellEnd"/>
      <w:r w:rsidR="00D74297" w:rsidRPr="005C26C5">
        <w:rPr>
          <w:rFonts w:ascii="Arial Narrow" w:hAnsi="Arial Narrow"/>
          <w:sz w:val="26"/>
          <w:szCs w:val="26"/>
        </w:rPr>
        <w:t xml:space="preserve"> «Ура! Ура! К нам едет поезд добра!» оформленный в стилизованные вагончики литературного поезда– </w:t>
      </w:r>
      <w:proofErr w:type="gramStart"/>
      <w:r w:rsidR="00D74297" w:rsidRPr="005C26C5">
        <w:rPr>
          <w:rFonts w:ascii="Arial Narrow" w:hAnsi="Arial Narrow"/>
          <w:sz w:val="26"/>
          <w:szCs w:val="26"/>
        </w:rPr>
        <w:t>гр</w:t>
      </w:r>
      <w:proofErr w:type="gramEnd"/>
      <w:r w:rsidR="00D74297" w:rsidRPr="005C26C5">
        <w:rPr>
          <w:rFonts w:ascii="Arial Narrow" w:hAnsi="Arial Narrow"/>
          <w:sz w:val="26"/>
          <w:szCs w:val="26"/>
        </w:rPr>
        <w:t xml:space="preserve">узинские, украинские, армянские сказки, татарская и киргизская литература  «приехали по рельсам» в детский сектор ЦГБ.  </w:t>
      </w:r>
    </w:p>
    <w:p w:rsidR="00D74297" w:rsidRPr="005C26C5" w:rsidRDefault="00D74297" w:rsidP="00964DAE">
      <w:pPr>
        <w:jc w:val="both"/>
        <w:rPr>
          <w:rFonts w:ascii="Arial Narrow" w:hAnsi="Arial Narrow"/>
          <w:sz w:val="26"/>
          <w:szCs w:val="26"/>
        </w:rPr>
      </w:pPr>
      <w:r w:rsidRPr="005C26C5">
        <w:rPr>
          <w:rFonts w:ascii="Arial Narrow" w:hAnsi="Arial Narrow"/>
          <w:sz w:val="26"/>
          <w:szCs w:val="26"/>
        </w:rPr>
        <w:t xml:space="preserve"> Запомнились читателям и выставка-реклама одной книги</w:t>
      </w:r>
      <w:r w:rsidRPr="005C26C5">
        <w:rPr>
          <w:rFonts w:ascii="Arial Narrow" w:hAnsi="Arial Narrow"/>
          <w:b/>
          <w:sz w:val="26"/>
          <w:szCs w:val="26"/>
        </w:rPr>
        <w:t xml:space="preserve"> «</w:t>
      </w:r>
      <w:r w:rsidRPr="005C26C5">
        <w:rPr>
          <w:rFonts w:ascii="Arial Narrow" w:hAnsi="Arial Narrow"/>
          <w:sz w:val="26"/>
          <w:szCs w:val="26"/>
        </w:rPr>
        <w:t>Пропустить – себе не простить</w:t>
      </w:r>
      <w:r w:rsidRPr="005C26C5">
        <w:rPr>
          <w:rFonts w:ascii="Arial Narrow" w:hAnsi="Arial Narrow"/>
          <w:b/>
          <w:sz w:val="26"/>
          <w:szCs w:val="26"/>
        </w:rPr>
        <w:t>»</w:t>
      </w:r>
      <w:r w:rsidRPr="005C26C5">
        <w:rPr>
          <w:rFonts w:ascii="Arial Narrow" w:hAnsi="Arial Narrow"/>
          <w:sz w:val="26"/>
          <w:szCs w:val="26"/>
        </w:rPr>
        <w:t xml:space="preserve"> (библиотека №21); информационная витрина «Нобелевские лауреаты. Литература</w:t>
      </w:r>
      <w:r w:rsidRPr="005C26C5">
        <w:rPr>
          <w:rFonts w:ascii="Arial Narrow" w:hAnsi="Arial Narrow"/>
          <w:b/>
          <w:sz w:val="26"/>
          <w:szCs w:val="26"/>
        </w:rPr>
        <w:t>»</w:t>
      </w:r>
      <w:r w:rsidRPr="005C26C5">
        <w:rPr>
          <w:rFonts w:ascii="Arial Narrow" w:hAnsi="Arial Narrow"/>
          <w:sz w:val="26"/>
          <w:szCs w:val="26"/>
        </w:rPr>
        <w:t xml:space="preserve"> (И. Бунин, А. Солженицын, М. Шолохов, И. Бродский, Б. Пастернак) (библиотека №5); цикл выставок по книжному календарю  «Я хочу, чтобы меня прочитали!!!» (детская библиотека №14).</w:t>
      </w:r>
    </w:p>
    <w:p w:rsidR="00D74297" w:rsidRPr="005C26C5" w:rsidRDefault="00D74297" w:rsidP="00964DAE">
      <w:pPr>
        <w:jc w:val="both"/>
        <w:rPr>
          <w:rFonts w:ascii="Arial Narrow" w:hAnsi="Arial Narrow"/>
          <w:sz w:val="26"/>
          <w:szCs w:val="26"/>
        </w:rPr>
      </w:pPr>
      <w:r w:rsidRPr="005C26C5">
        <w:rPr>
          <w:rFonts w:ascii="Arial Narrow" w:hAnsi="Arial Narrow"/>
          <w:sz w:val="26"/>
          <w:szCs w:val="26"/>
        </w:rPr>
        <w:tab/>
        <w:t xml:space="preserve">Работа подразделений МБУК «ЦБС ЗГО» в рамках Года литературы отличалась масштабностью, широким спектром направлений, нацеленностью на читательские возможности разных групп. В ее основе не только единичные крупные мероприятия, но и  долгосрочные проекты и акции, способные не только инициировать, но и постоянно поддерживать читательский интерес к определенной теме или литературе. </w:t>
      </w:r>
    </w:p>
    <w:p w:rsidR="00D74297" w:rsidRPr="005C26C5" w:rsidRDefault="00D74297" w:rsidP="00964DAE">
      <w:pPr>
        <w:jc w:val="both"/>
        <w:rPr>
          <w:rFonts w:ascii="Arial Narrow" w:hAnsi="Arial Narrow"/>
          <w:sz w:val="26"/>
          <w:szCs w:val="26"/>
        </w:rPr>
      </w:pPr>
      <w:r w:rsidRPr="005C26C5">
        <w:rPr>
          <w:rFonts w:ascii="Arial Narrow" w:hAnsi="Arial Narrow"/>
          <w:sz w:val="26"/>
          <w:szCs w:val="26"/>
        </w:rPr>
        <w:tab/>
        <w:t>Развивая массовую работу, библиотеки сотрудничали с общеобразовательными учебными заведениями города, учреждениями культуры, литературными объединениями, национальными центрами, городскими организациями инвалидов.</w:t>
      </w:r>
    </w:p>
    <w:p w:rsidR="00D74297" w:rsidRPr="005C26C5" w:rsidRDefault="00D74297" w:rsidP="00964DAE">
      <w:pPr>
        <w:jc w:val="both"/>
        <w:rPr>
          <w:rFonts w:ascii="Arial Narrow" w:hAnsi="Arial Narrow"/>
          <w:sz w:val="26"/>
          <w:szCs w:val="26"/>
        </w:rPr>
      </w:pPr>
      <w:r w:rsidRPr="005C26C5">
        <w:rPr>
          <w:rFonts w:ascii="Arial Narrow" w:hAnsi="Arial Narrow"/>
          <w:sz w:val="26"/>
          <w:szCs w:val="26"/>
        </w:rPr>
        <w:tab/>
        <w:t>Вся работа по продвижению книги и чтения выполнена в полном объеме.</w:t>
      </w:r>
    </w:p>
    <w:p w:rsidR="00D74297" w:rsidRPr="005C26C5" w:rsidRDefault="00D74297" w:rsidP="00964DAE">
      <w:pPr>
        <w:jc w:val="both"/>
        <w:rPr>
          <w:rFonts w:ascii="Arial Narrow" w:hAnsi="Arial Narrow"/>
          <w:sz w:val="26"/>
          <w:szCs w:val="26"/>
        </w:rPr>
      </w:pPr>
    </w:p>
    <w:p w:rsidR="00D74297" w:rsidRPr="005C26C5" w:rsidRDefault="00D74297" w:rsidP="00964DAE">
      <w:pPr>
        <w:jc w:val="both"/>
        <w:rPr>
          <w:rFonts w:ascii="Arial Narrow" w:hAnsi="Arial Narrow"/>
          <w:sz w:val="26"/>
          <w:szCs w:val="26"/>
        </w:rPr>
      </w:pPr>
    </w:p>
    <w:p w:rsidR="00D74297" w:rsidRPr="005C26C5" w:rsidRDefault="00D74297" w:rsidP="00964DAE">
      <w:pPr>
        <w:jc w:val="both"/>
        <w:rPr>
          <w:rFonts w:ascii="Arial Narrow" w:hAnsi="Arial Narrow"/>
          <w:sz w:val="26"/>
          <w:szCs w:val="26"/>
        </w:rPr>
      </w:pPr>
      <w:r w:rsidRPr="005C26C5">
        <w:rPr>
          <w:rFonts w:ascii="Arial Narrow" w:hAnsi="Arial Narrow"/>
          <w:sz w:val="26"/>
          <w:szCs w:val="26"/>
        </w:rPr>
        <w:t xml:space="preserve">                                            Приходько Е.Н., зав. сектором ОМО ЦГБ</w:t>
      </w:r>
    </w:p>
    <w:p w:rsidR="00D74297" w:rsidRPr="005C26C5" w:rsidRDefault="00211E88" w:rsidP="00964DAE">
      <w:pPr>
        <w:jc w:val="both"/>
        <w:rPr>
          <w:rFonts w:ascii="Arial Narrow" w:hAnsi="Arial Narrow"/>
          <w:sz w:val="26"/>
          <w:szCs w:val="26"/>
        </w:rPr>
      </w:pPr>
      <w:r>
        <w:rPr>
          <w:rFonts w:ascii="Arial Narrow" w:hAnsi="Arial Narrow"/>
          <w:noProof/>
          <w:color w:val="FF0000"/>
          <w:sz w:val="26"/>
          <w:szCs w:val="26"/>
        </w:rPr>
        <w:pict>
          <v:shape id="_x0000_s1040" type="#_x0000_t202" style="position:absolute;left:0;text-align:left;margin-left:361.5pt;margin-top:7.9pt;width:30pt;height:23pt;z-index:251687936" stroked="f">
            <v:textbox style="mso-next-textbox:#_x0000_s1040">
              <w:txbxContent>
                <w:p w:rsidR="00211E88" w:rsidRDefault="00211E88" w:rsidP="00211E88">
                  <w:pPr>
                    <w:jc w:val="center"/>
                  </w:pPr>
                  <w:r>
                    <w:t>9</w:t>
                  </w:r>
                </w:p>
              </w:txbxContent>
            </v:textbox>
          </v:shape>
        </w:pict>
      </w:r>
    </w:p>
    <w:p w:rsidR="005C26C5" w:rsidRPr="00EB28C1" w:rsidRDefault="005C26C5" w:rsidP="005C26C5">
      <w:pPr>
        <w:jc w:val="center"/>
        <w:rPr>
          <w:rFonts w:ascii="Arial Narrow" w:hAnsi="Arial Narrow"/>
          <w:b/>
          <w:sz w:val="28"/>
          <w:szCs w:val="28"/>
        </w:rPr>
      </w:pPr>
      <w:r w:rsidRPr="00EB28C1">
        <w:rPr>
          <w:rFonts w:ascii="Arial Narrow" w:hAnsi="Arial Narrow"/>
          <w:b/>
          <w:sz w:val="28"/>
          <w:szCs w:val="28"/>
        </w:rPr>
        <w:lastRenderedPageBreak/>
        <w:t xml:space="preserve">Сказок дружный хоровод: </w:t>
      </w:r>
    </w:p>
    <w:p w:rsidR="005C26C5" w:rsidRPr="00EB28C1" w:rsidRDefault="005C26C5" w:rsidP="005C26C5">
      <w:pPr>
        <w:jc w:val="center"/>
        <w:rPr>
          <w:rFonts w:ascii="Arial Narrow" w:hAnsi="Arial Narrow"/>
          <w:b/>
          <w:sz w:val="28"/>
          <w:szCs w:val="28"/>
        </w:rPr>
      </w:pPr>
      <w:r w:rsidRPr="00EB28C1">
        <w:rPr>
          <w:rFonts w:ascii="Arial Narrow" w:hAnsi="Arial Narrow"/>
          <w:b/>
          <w:sz w:val="28"/>
          <w:szCs w:val="28"/>
        </w:rPr>
        <w:t>реализация проекта «</w:t>
      </w:r>
      <w:proofErr w:type="gramStart"/>
      <w:r w:rsidRPr="00EB28C1">
        <w:rPr>
          <w:rFonts w:ascii="Arial Narrow" w:hAnsi="Arial Narrow"/>
          <w:b/>
          <w:sz w:val="28"/>
          <w:szCs w:val="28"/>
        </w:rPr>
        <w:t>Читаем вместе… Читаем</w:t>
      </w:r>
      <w:proofErr w:type="gramEnd"/>
      <w:r w:rsidRPr="00EB28C1">
        <w:rPr>
          <w:rFonts w:ascii="Arial Narrow" w:hAnsi="Arial Narrow"/>
          <w:b/>
          <w:sz w:val="28"/>
          <w:szCs w:val="28"/>
        </w:rPr>
        <w:t xml:space="preserve"> вслух!»</w:t>
      </w:r>
    </w:p>
    <w:p w:rsidR="005C26C5" w:rsidRPr="005C26C5" w:rsidRDefault="005C26C5" w:rsidP="005C26C5">
      <w:pPr>
        <w:jc w:val="center"/>
        <w:rPr>
          <w:rFonts w:ascii="Arial Narrow" w:hAnsi="Arial Narrow"/>
          <w:b/>
          <w:sz w:val="26"/>
          <w:szCs w:val="26"/>
        </w:rPr>
      </w:pPr>
    </w:p>
    <w:p w:rsidR="005C26C5" w:rsidRPr="005C26C5" w:rsidRDefault="005C26C5" w:rsidP="005C26C5">
      <w:pPr>
        <w:ind w:firstLine="709"/>
        <w:jc w:val="right"/>
        <w:rPr>
          <w:rFonts w:ascii="Arial Narrow" w:hAnsi="Arial Narrow"/>
          <w:i/>
          <w:sz w:val="26"/>
          <w:szCs w:val="26"/>
        </w:rPr>
      </w:pPr>
      <w:r w:rsidRPr="005C26C5">
        <w:rPr>
          <w:rFonts w:ascii="Arial Narrow" w:hAnsi="Arial Narrow"/>
          <w:i/>
          <w:sz w:val="26"/>
          <w:szCs w:val="26"/>
        </w:rPr>
        <w:t xml:space="preserve">Азина Ирина Григорьевна, зам. директора МБУК «ЦБС ЗГО» </w:t>
      </w:r>
    </w:p>
    <w:p w:rsidR="005C26C5" w:rsidRPr="005C26C5" w:rsidRDefault="005C26C5" w:rsidP="005C26C5">
      <w:pPr>
        <w:ind w:firstLine="709"/>
        <w:jc w:val="both"/>
        <w:rPr>
          <w:rFonts w:ascii="Arial Narrow" w:hAnsi="Arial Narrow"/>
          <w:sz w:val="26"/>
          <w:szCs w:val="26"/>
        </w:rPr>
      </w:pPr>
    </w:p>
    <w:p w:rsidR="005C26C5" w:rsidRPr="005C26C5" w:rsidRDefault="005C26C5" w:rsidP="005C26C5">
      <w:pPr>
        <w:ind w:firstLine="709"/>
        <w:jc w:val="both"/>
        <w:rPr>
          <w:rFonts w:ascii="Arial Narrow" w:hAnsi="Arial Narrow"/>
          <w:sz w:val="26"/>
          <w:szCs w:val="26"/>
        </w:rPr>
      </w:pPr>
      <w:r w:rsidRPr="005C26C5">
        <w:rPr>
          <w:rFonts w:ascii="Arial Narrow" w:hAnsi="Arial Narrow"/>
          <w:sz w:val="26"/>
          <w:szCs w:val="26"/>
        </w:rPr>
        <w:t>В стародавние времена не было ни телевизора, ни компьютера, ни интернета, а дети и взрослые очень любили сказки. Ходили по Руси баяны (от слова «баян» – сказочник) и скоморохи, от деревни к деревне, от дома к дому, и сказки сказывали. Даже цари русские без сказок не могли обойтись и держали при дворе много сказочников, которых щедро  награждали за хорошие сказки сапогами да кафтанами. У одной и той же сказки было много сказочников, в результате, она становилась народной. Сказка долго путешествовала по свету от одного сказочника к другому, пока не появились люди, которые начали собирать сказки по всему свету, издавать книги и давать их людям, которые умели читать.</w:t>
      </w:r>
    </w:p>
    <w:p w:rsidR="005C26C5" w:rsidRPr="005C26C5" w:rsidRDefault="005C26C5" w:rsidP="005C26C5">
      <w:pPr>
        <w:ind w:firstLine="709"/>
        <w:jc w:val="both"/>
        <w:rPr>
          <w:rFonts w:ascii="Arial Narrow" w:hAnsi="Arial Narrow"/>
          <w:sz w:val="26"/>
          <w:szCs w:val="26"/>
        </w:rPr>
      </w:pPr>
      <w:r w:rsidRPr="005C26C5">
        <w:rPr>
          <w:rFonts w:ascii="Arial Narrow" w:hAnsi="Arial Narrow"/>
          <w:sz w:val="26"/>
          <w:szCs w:val="26"/>
        </w:rPr>
        <w:t>В 2015 году – в Год литературы создан и реализован проект, направленный на возрождение традиций семейного чтения, знакомства юных читателей с культурой народов города Златоуста через громкое чтение национальной сказки – «</w:t>
      </w:r>
      <w:proofErr w:type="gramStart"/>
      <w:r w:rsidRPr="005C26C5">
        <w:rPr>
          <w:rFonts w:ascii="Arial Narrow" w:hAnsi="Arial Narrow"/>
          <w:sz w:val="26"/>
          <w:szCs w:val="26"/>
        </w:rPr>
        <w:t>Читаем вместе… Читаем</w:t>
      </w:r>
      <w:proofErr w:type="gramEnd"/>
      <w:r w:rsidRPr="005C26C5">
        <w:rPr>
          <w:rFonts w:ascii="Arial Narrow" w:hAnsi="Arial Narrow"/>
          <w:sz w:val="26"/>
          <w:szCs w:val="26"/>
        </w:rPr>
        <w:t xml:space="preserve"> вслух!». В роли Сказочников выступили почетные гости: депутаты Собрания депутатов ЗГО, предприниматели, общественные деятели. Самым первым прочитал сказку Глава города Златоуста Вячеслав Анатольевич Жилин. Он познакомил детей с замечательной русской народной сказкой «Гуси-лебеди».</w:t>
      </w:r>
    </w:p>
    <w:p w:rsidR="005C26C5" w:rsidRPr="005C26C5" w:rsidRDefault="00073233" w:rsidP="005C26C5">
      <w:pPr>
        <w:ind w:firstLine="709"/>
        <w:jc w:val="both"/>
        <w:rPr>
          <w:rFonts w:ascii="Arial Narrow" w:hAnsi="Arial Narrow"/>
          <w:sz w:val="26"/>
          <w:szCs w:val="26"/>
        </w:rPr>
      </w:pPr>
      <w:r>
        <w:rPr>
          <w:rFonts w:ascii="Arial Narrow" w:hAnsi="Arial Narrow"/>
          <w:noProof/>
          <w:sz w:val="26"/>
          <w:szCs w:val="26"/>
        </w:rPr>
        <w:drawing>
          <wp:anchor distT="0" distB="0" distL="114300" distR="114300" simplePos="0" relativeHeight="251726848" behindDoc="1" locked="0" layoutInCell="1" allowOverlap="1">
            <wp:simplePos x="0" y="0"/>
            <wp:positionH relativeFrom="column">
              <wp:posOffset>185420</wp:posOffset>
            </wp:positionH>
            <wp:positionV relativeFrom="paragraph">
              <wp:posOffset>1240790</wp:posOffset>
            </wp:positionV>
            <wp:extent cx="3949065" cy="1155700"/>
            <wp:effectExtent l="19050" t="0" r="0" b="0"/>
            <wp:wrapNone/>
            <wp:docPr id="17" name="Рисунок 74" descr="D:\Шевелева\обои\Копия i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D:\Шевелева\обои\Копия i21.jpg"/>
                    <pic:cNvPicPr>
                      <a:picLocks noChangeAspect="1" noChangeArrowheads="1"/>
                    </pic:cNvPicPr>
                  </pic:nvPicPr>
                  <pic:blipFill>
                    <a:blip r:embed="rId10" cstate="print"/>
                    <a:srcRect/>
                    <a:stretch>
                      <a:fillRect/>
                    </a:stretch>
                  </pic:blipFill>
                  <pic:spPr bwMode="auto">
                    <a:xfrm>
                      <a:off x="0" y="0"/>
                      <a:ext cx="3949065" cy="1155700"/>
                    </a:xfrm>
                    <a:prstGeom prst="rect">
                      <a:avLst/>
                    </a:prstGeom>
                    <a:noFill/>
                    <a:ln w="9525">
                      <a:noFill/>
                      <a:miter lim="800000"/>
                      <a:headEnd/>
                      <a:tailEnd/>
                    </a:ln>
                  </pic:spPr>
                </pic:pic>
              </a:graphicData>
            </a:graphic>
          </wp:anchor>
        </w:drawing>
      </w:r>
      <w:r w:rsidR="005C26C5" w:rsidRPr="005C26C5">
        <w:rPr>
          <w:rFonts w:ascii="Arial Narrow" w:hAnsi="Arial Narrow"/>
          <w:sz w:val="26"/>
          <w:szCs w:val="26"/>
        </w:rPr>
        <w:t>По сути, это беспрецедентный случай в Челябинской области, когда знаменитые люди города обращаются к самому маленькому читателю. И это не массовое зрелище в большом зале, а уютная комната, где всего 15-20 детей – воспитанников детского сада или начальной школы, где все происходит глаза в глаза, и ребенок чувствует, что именно ему одному читают сказку известные люди города.</w:t>
      </w:r>
    </w:p>
    <w:p w:rsidR="005C26C5" w:rsidRPr="005C26C5" w:rsidRDefault="00211E88" w:rsidP="005C26C5">
      <w:pPr>
        <w:ind w:firstLine="709"/>
        <w:jc w:val="both"/>
        <w:rPr>
          <w:rFonts w:ascii="Arial Narrow" w:hAnsi="Arial Narrow"/>
          <w:sz w:val="26"/>
          <w:szCs w:val="26"/>
        </w:rPr>
      </w:pPr>
      <w:r>
        <w:rPr>
          <w:rFonts w:ascii="Arial Narrow" w:hAnsi="Arial Narrow"/>
          <w:noProof/>
          <w:sz w:val="26"/>
          <w:szCs w:val="26"/>
        </w:rPr>
        <w:pict>
          <v:shape id="_x0000_s1041" type="#_x0000_t202" style="position:absolute;left:0;text-align:left;margin-left:-31.9pt;margin-top:51.3pt;width:30pt;height:23pt;z-index:251688960" stroked="f">
            <v:textbox style="mso-next-textbox:#_x0000_s1041">
              <w:txbxContent>
                <w:p w:rsidR="00211E88" w:rsidRDefault="00211E88" w:rsidP="00211E88">
                  <w:pPr>
                    <w:jc w:val="center"/>
                  </w:pPr>
                  <w:r>
                    <w:t>10</w:t>
                  </w:r>
                </w:p>
              </w:txbxContent>
            </v:textbox>
          </v:shape>
        </w:pict>
      </w:r>
      <w:proofErr w:type="gramStart"/>
      <w:r w:rsidR="005C26C5" w:rsidRPr="005C26C5">
        <w:rPr>
          <w:rFonts w:ascii="Arial Narrow" w:hAnsi="Arial Narrow"/>
          <w:sz w:val="26"/>
          <w:szCs w:val="26"/>
        </w:rPr>
        <w:t>Всего в течение года прочитано восемь сказок: армянская, башкирская, еврейская, казачья, немецкая, русская, татарская, финская.</w:t>
      </w:r>
      <w:proofErr w:type="gramEnd"/>
      <w:r w:rsidR="005C26C5" w:rsidRPr="005C26C5">
        <w:rPr>
          <w:rFonts w:ascii="Arial Narrow" w:hAnsi="Arial Narrow"/>
          <w:sz w:val="26"/>
          <w:szCs w:val="26"/>
        </w:rPr>
        <w:t xml:space="preserve"> Выбор национальных сказок не случаен.  Все эти народы </w:t>
      </w:r>
      <w:r w:rsidR="005C26C5" w:rsidRPr="005C26C5">
        <w:rPr>
          <w:rFonts w:ascii="Arial Narrow" w:hAnsi="Arial Narrow"/>
          <w:sz w:val="26"/>
          <w:szCs w:val="26"/>
        </w:rPr>
        <w:lastRenderedPageBreak/>
        <w:t xml:space="preserve">дружно проживают в нашем </w:t>
      </w:r>
      <w:proofErr w:type="gramStart"/>
      <w:r w:rsidR="005C26C5" w:rsidRPr="005C26C5">
        <w:rPr>
          <w:rFonts w:ascii="Arial Narrow" w:hAnsi="Arial Narrow"/>
          <w:sz w:val="26"/>
          <w:szCs w:val="26"/>
        </w:rPr>
        <w:t>городе</w:t>
      </w:r>
      <w:proofErr w:type="gramEnd"/>
      <w:r w:rsidR="005C26C5" w:rsidRPr="005C26C5">
        <w:rPr>
          <w:rFonts w:ascii="Arial Narrow" w:hAnsi="Arial Narrow"/>
          <w:sz w:val="26"/>
          <w:szCs w:val="26"/>
        </w:rPr>
        <w:t xml:space="preserve"> и каждый представитель внес свой вклад в культурное разнообразие Златоуста. </w:t>
      </w:r>
    </w:p>
    <w:p w:rsidR="005C26C5" w:rsidRPr="005C26C5" w:rsidRDefault="005C26C5" w:rsidP="005C26C5">
      <w:pPr>
        <w:ind w:firstLine="709"/>
        <w:jc w:val="both"/>
        <w:rPr>
          <w:rFonts w:ascii="Arial Narrow" w:hAnsi="Arial Narrow"/>
          <w:sz w:val="26"/>
          <w:szCs w:val="26"/>
        </w:rPr>
      </w:pPr>
      <w:r w:rsidRPr="005C26C5">
        <w:rPr>
          <w:rFonts w:ascii="Arial Narrow" w:hAnsi="Arial Narrow"/>
          <w:sz w:val="26"/>
          <w:szCs w:val="26"/>
        </w:rPr>
        <w:t xml:space="preserve">Каждая сказка стала настоящим национальным праздником с обязательными элементами: использование предметной среды, отражающей национальный колорит и побуждающей к творческому прочтению сказок, обустройство пространства в соответствии с национальными традициями, визуализация сказочного сюжета, а также использование нетрадиционных форм работы с книгой. </w:t>
      </w:r>
    </w:p>
    <w:p w:rsidR="005C26C5" w:rsidRPr="005C26C5" w:rsidRDefault="005C26C5" w:rsidP="005C26C5">
      <w:pPr>
        <w:ind w:firstLine="709"/>
        <w:jc w:val="both"/>
        <w:rPr>
          <w:rFonts w:ascii="Arial Narrow" w:hAnsi="Arial Narrow"/>
          <w:sz w:val="26"/>
          <w:szCs w:val="26"/>
        </w:rPr>
      </w:pPr>
      <w:r w:rsidRPr="005C26C5">
        <w:rPr>
          <w:rFonts w:ascii="Arial Narrow" w:hAnsi="Arial Narrow"/>
          <w:sz w:val="26"/>
          <w:szCs w:val="26"/>
        </w:rPr>
        <w:t>Так на празднике еврейской народной сказки детей ждал сюрприз: во время чтения на ярко освещенной лампами ширме появились сказочные тени – это загадочный театр теней, который создали своими руками библиотекари. Маленькие детишки в качестве зрителей сидели перед экраном, слушали сказку и с восхищением следили за движениями теней-персонажей сказки «Мудрая царица».</w:t>
      </w:r>
    </w:p>
    <w:p w:rsidR="005C26C5" w:rsidRPr="005C26C5" w:rsidRDefault="005C26C5" w:rsidP="005C26C5">
      <w:pPr>
        <w:ind w:firstLine="709"/>
        <w:jc w:val="both"/>
        <w:rPr>
          <w:rFonts w:ascii="Arial Narrow" w:hAnsi="Arial Narrow"/>
          <w:sz w:val="26"/>
          <w:szCs w:val="26"/>
        </w:rPr>
      </w:pPr>
      <w:r w:rsidRPr="005C26C5">
        <w:rPr>
          <w:rFonts w:ascii="Arial Narrow" w:hAnsi="Arial Narrow"/>
          <w:sz w:val="26"/>
          <w:szCs w:val="26"/>
        </w:rPr>
        <w:t>Праздник казачьей сказки превратил детский сектор Центральной городской библиотеки в казачью хату, где были все атрибуты сказки «Щи из топора» – самовар, чугунок, топор, ухват  и весёлая казачья атмосфера.</w:t>
      </w:r>
    </w:p>
    <w:p w:rsidR="005C26C5" w:rsidRPr="005C26C5" w:rsidRDefault="005C26C5" w:rsidP="005C26C5">
      <w:pPr>
        <w:ind w:firstLine="709"/>
        <w:jc w:val="both"/>
        <w:rPr>
          <w:rFonts w:ascii="Arial Narrow" w:hAnsi="Arial Narrow"/>
          <w:sz w:val="26"/>
          <w:szCs w:val="26"/>
        </w:rPr>
      </w:pPr>
      <w:r w:rsidRPr="005C26C5">
        <w:rPr>
          <w:rFonts w:ascii="Arial Narrow" w:hAnsi="Arial Narrow"/>
          <w:sz w:val="26"/>
          <w:szCs w:val="26"/>
        </w:rPr>
        <w:t>Башкирская сказка помогла детям побывать в юрте и почувствовать себя кочевым народом: переодевшись в национальные костюмы и удобно устроившись на подушках, юные читатели погрузились в сказку с приключениями, волшебством и победой добра над злом.</w:t>
      </w:r>
    </w:p>
    <w:p w:rsidR="005C26C5" w:rsidRPr="005C26C5" w:rsidRDefault="005C26C5" w:rsidP="005C26C5">
      <w:pPr>
        <w:ind w:firstLine="709"/>
        <w:jc w:val="both"/>
        <w:rPr>
          <w:rFonts w:ascii="Arial Narrow" w:hAnsi="Arial Narrow"/>
          <w:sz w:val="26"/>
          <w:szCs w:val="26"/>
        </w:rPr>
      </w:pPr>
      <w:r w:rsidRPr="005C26C5">
        <w:rPr>
          <w:rFonts w:ascii="Arial Narrow" w:hAnsi="Arial Narrow"/>
          <w:sz w:val="26"/>
          <w:szCs w:val="26"/>
        </w:rPr>
        <w:t>Неотъемлемой частью  сказочных праздников стали национальные игры. Ребята с удовольствием попробовали себя в роли башкирских пчеловодов, танцевали любимый танец финнов «</w:t>
      </w:r>
      <w:proofErr w:type="spellStart"/>
      <w:r w:rsidRPr="005C26C5">
        <w:rPr>
          <w:rFonts w:ascii="Arial Narrow" w:hAnsi="Arial Narrow"/>
          <w:sz w:val="26"/>
          <w:szCs w:val="26"/>
        </w:rPr>
        <w:t>Летка-Енька</w:t>
      </w:r>
      <w:proofErr w:type="spellEnd"/>
      <w:r w:rsidRPr="005C26C5">
        <w:rPr>
          <w:rFonts w:ascii="Arial Narrow" w:hAnsi="Arial Narrow"/>
          <w:sz w:val="26"/>
          <w:szCs w:val="26"/>
        </w:rPr>
        <w:t>», скакали в еврейской народной игре «Есть у нас козлик», пекли татарское блюдо «</w:t>
      </w:r>
      <w:proofErr w:type="spellStart"/>
      <w:r w:rsidRPr="005C26C5">
        <w:rPr>
          <w:rFonts w:ascii="Arial Narrow" w:hAnsi="Arial Narrow"/>
          <w:sz w:val="26"/>
          <w:szCs w:val="26"/>
        </w:rPr>
        <w:t>Чак-чак</w:t>
      </w:r>
      <w:proofErr w:type="spellEnd"/>
      <w:r w:rsidRPr="005C26C5">
        <w:rPr>
          <w:rFonts w:ascii="Arial Narrow" w:hAnsi="Arial Narrow"/>
          <w:sz w:val="26"/>
          <w:szCs w:val="26"/>
        </w:rPr>
        <w:t>» и варили кашу из топора. Оставило приятные впечатления у ребят путешествие в гости в армянскую семью, где все увидели истинное кавказское гостеприимство и ощутили вкус главного блюда армянского стола – лаваша.</w:t>
      </w:r>
    </w:p>
    <w:p w:rsidR="005C26C5" w:rsidRPr="005C26C5" w:rsidRDefault="00073233" w:rsidP="005C26C5">
      <w:pPr>
        <w:ind w:firstLine="709"/>
        <w:jc w:val="both"/>
        <w:rPr>
          <w:rFonts w:ascii="Arial Narrow" w:hAnsi="Arial Narrow"/>
          <w:sz w:val="26"/>
          <w:szCs w:val="26"/>
        </w:rPr>
      </w:pPr>
      <w:r>
        <w:rPr>
          <w:rFonts w:ascii="Arial Narrow" w:hAnsi="Arial Narrow"/>
          <w:noProof/>
          <w:sz w:val="26"/>
          <w:szCs w:val="26"/>
        </w:rPr>
        <w:drawing>
          <wp:anchor distT="0" distB="0" distL="114300" distR="114300" simplePos="0" relativeHeight="251728896" behindDoc="1" locked="0" layoutInCell="1" allowOverlap="1">
            <wp:simplePos x="0" y="0"/>
            <wp:positionH relativeFrom="column">
              <wp:posOffset>245110</wp:posOffset>
            </wp:positionH>
            <wp:positionV relativeFrom="paragraph">
              <wp:posOffset>132715</wp:posOffset>
            </wp:positionV>
            <wp:extent cx="3949065" cy="1155700"/>
            <wp:effectExtent l="19050" t="0" r="0" b="0"/>
            <wp:wrapNone/>
            <wp:docPr id="19" name="Рисунок 74" descr="D:\Шевелева\обои\Копия i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D:\Шевелева\обои\Копия i21.jpg"/>
                    <pic:cNvPicPr>
                      <a:picLocks noChangeAspect="1" noChangeArrowheads="1"/>
                    </pic:cNvPicPr>
                  </pic:nvPicPr>
                  <pic:blipFill>
                    <a:blip r:embed="rId10" cstate="print"/>
                    <a:srcRect/>
                    <a:stretch>
                      <a:fillRect/>
                    </a:stretch>
                  </pic:blipFill>
                  <pic:spPr bwMode="auto">
                    <a:xfrm>
                      <a:off x="0" y="0"/>
                      <a:ext cx="3949065" cy="1155700"/>
                    </a:xfrm>
                    <a:prstGeom prst="rect">
                      <a:avLst/>
                    </a:prstGeom>
                    <a:noFill/>
                    <a:ln w="9525">
                      <a:noFill/>
                      <a:miter lim="800000"/>
                      <a:headEnd/>
                      <a:tailEnd/>
                    </a:ln>
                  </pic:spPr>
                </pic:pic>
              </a:graphicData>
            </a:graphic>
          </wp:anchor>
        </w:drawing>
      </w:r>
      <w:r w:rsidR="007A28E1">
        <w:rPr>
          <w:rFonts w:ascii="Arial Narrow" w:hAnsi="Arial Narrow"/>
          <w:noProof/>
          <w:sz w:val="26"/>
          <w:szCs w:val="26"/>
        </w:rPr>
        <w:pict>
          <v:shape id="_x0000_s1042" type="#_x0000_t202" style="position:absolute;left:0;text-align:left;margin-left:362.5pt;margin-top:66.2pt;width:30pt;height:23pt;z-index:251689984;mso-position-horizontal-relative:text;mso-position-vertical-relative:text" stroked="f">
            <v:textbox style="mso-next-textbox:#_x0000_s1042">
              <w:txbxContent>
                <w:p w:rsidR="007A28E1" w:rsidRDefault="007A28E1" w:rsidP="007A28E1">
                  <w:pPr>
                    <w:jc w:val="center"/>
                  </w:pPr>
                  <w:r>
                    <w:t>11</w:t>
                  </w:r>
                </w:p>
              </w:txbxContent>
            </v:textbox>
          </v:shape>
        </w:pict>
      </w:r>
      <w:r w:rsidR="005C26C5" w:rsidRPr="005C26C5">
        <w:rPr>
          <w:rFonts w:ascii="Arial Narrow" w:hAnsi="Arial Narrow"/>
          <w:sz w:val="26"/>
          <w:szCs w:val="26"/>
        </w:rPr>
        <w:t xml:space="preserve">Все сказочные праздники получились насыщенными, интересными и запоминающимися. Каждая национальная сказка привлекла детей необычным сказочным сюжетом, красотой изображения окружающего мира и разнообразием героев и конечно моралью – «совершай </w:t>
      </w:r>
      <w:proofErr w:type="gramStart"/>
      <w:r w:rsidR="005C26C5" w:rsidRPr="005C26C5">
        <w:rPr>
          <w:rFonts w:ascii="Arial Narrow" w:hAnsi="Arial Narrow"/>
          <w:sz w:val="26"/>
          <w:szCs w:val="26"/>
        </w:rPr>
        <w:t>добро</w:t>
      </w:r>
      <w:proofErr w:type="gramEnd"/>
      <w:r w:rsidR="005C26C5" w:rsidRPr="005C26C5">
        <w:rPr>
          <w:rFonts w:ascii="Arial Narrow" w:hAnsi="Arial Narrow"/>
          <w:sz w:val="26"/>
          <w:szCs w:val="26"/>
        </w:rPr>
        <w:t xml:space="preserve"> и оно обязательно к тебе вернется». По </w:t>
      </w:r>
      <w:r w:rsidR="005C26C5" w:rsidRPr="005C26C5">
        <w:rPr>
          <w:rFonts w:ascii="Arial Narrow" w:hAnsi="Arial Narrow"/>
          <w:sz w:val="26"/>
          <w:szCs w:val="26"/>
        </w:rPr>
        <w:lastRenderedPageBreak/>
        <w:t>народной традиции наши гости пришли не с пустыми руками, они принесли в подарок замечательные книги и диски для детских библиотек. И теперь наши юные читатели могут взять их домой и с пользой провести свободное время.</w:t>
      </w:r>
    </w:p>
    <w:p w:rsidR="005C26C5" w:rsidRPr="005C26C5" w:rsidRDefault="005C26C5" w:rsidP="005C26C5">
      <w:pPr>
        <w:ind w:firstLine="709"/>
        <w:jc w:val="both"/>
        <w:rPr>
          <w:rFonts w:ascii="Arial Narrow" w:hAnsi="Arial Narrow"/>
          <w:sz w:val="26"/>
          <w:szCs w:val="26"/>
        </w:rPr>
      </w:pPr>
      <w:r w:rsidRPr="005C26C5">
        <w:rPr>
          <w:rFonts w:ascii="Arial Narrow" w:hAnsi="Arial Narrow"/>
          <w:sz w:val="26"/>
          <w:szCs w:val="26"/>
        </w:rPr>
        <w:t>Такие прогулки по волшебным тропинкам очень понравилась и взрослым и детям. Но самое главное – у ребят появилось желание взять книги с национальным сказочным сюжетом и прочитать их!</w:t>
      </w:r>
    </w:p>
    <w:p w:rsidR="005C26C5" w:rsidRPr="005C26C5" w:rsidRDefault="005C26C5" w:rsidP="005C26C5">
      <w:pPr>
        <w:ind w:firstLine="709"/>
        <w:jc w:val="both"/>
        <w:rPr>
          <w:rFonts w:ascii="Arial Narrow" w:hAnsi="Arial Narrow"/>
          <w:sz w:val="26"/>
          <w:szCs w:val="26"/>
        </w:rPr>
      </w:pPr>
    </w:p>
    <w:p w:rsidR="008E03DE" w:rsidRPr="00EB28C1" w:rsidRDefault="008E03DE" w:rsidP="008E03DE">
      <w:pPr>
        <w:ind w:firstLine="709"/>
        <w:jc w:val="center"/>
        <w:rPr>
          <w:rFonts w:ascii="Arial Narrow" w:hAnsi="Arial Narrow"/>
          <w:b/>
          <w:sz w:val="28"/>
          <w:szCs w:val="28"/>
        </w:rPr>
      </w:pPr>
      <w:r w:rsidRPr="00EB28C1">
        <w:rPr>
          <w:rFonts w:ascii="Arial Narrow" w:hAnsi="Arial Narrow"/>
          <w:b/>
          <w:sz w:val="28"/>
          <w:szCs w:val="28"/>
        </w:rPr>
        <w:t>Я читаю…</w:t>
      </w:r>
    </w:p>
    <w:p w:rsidR="008E03DE" w:rsidRDefault="008E03DE" w:rsidP="008E03DE">
      <w:pPr>
        <w:jc w:val="both"/>
        <w:rPr>
          <w:rFonts w:ascii="Arial Narrow" w:hAnsi="Arial Narrow"/>
          <w:sz w:val="26"/>
          <w:szCs w:val="26"/>
        </w:rPr>
      </w:pPr>
    </w:p>
    <w:p w:rsidR="00EB28C1" w:rsidRDefault="008E03DE" w:rsidP="00EB28C1">
      <w:pPr>
        <w:jc w:val="right"/>
        <w:rPr>
          <w:rFonts w:ascii="Arial Narrow" w:hAnsi="Arial Narrow"/>
          <w:i/>
          <w:sz w:val="26"/>
          <w:szCs w:val="26"/>
        </w:rPr>
      </w:pPr>
      <w:proofErr w:type="spellStart"/>
      <w:r w:rsidRPr="008E03DE">
        <w:rPr>
          <w:rFonts w:ascii="Arial Narrow" w:hAnsi="Arial Narrow"/>
          <w:i/>
          <w:sz w:val="26"/>
          <w:szCs w:val="26"/>
        </w:rPr>
        <w:t>Темникова</w:t>
      </w:r>
      <w:proofErr w:type="spellEnd"/>
      <w:r w:rsidRPr="008E03DE">
        <w:rPr>
          <w:rFonts w:ascii="Arial Narrow" w:hAnsi="Arial Narrow"/>
          <w:i/>
          <w:sz w:val="26"/>
          <w:szCs w:val="26"/>
        </w:rPr>
        <w:t xml:space="preserve"> Елена </w:t>
      </w:r>
      <w:proofErr w:type="spellStart"/>
      <w:r w:rsidRPr="008E03DE">
        <w:rPr>
          <w:rFonts w:ascii="Arial Narrow" w:hAnsi="Arial Narrow"/>
          <w:i/>
          <w:sz w:val="26"/>
          <w:szCs w:val="26"/>
        </w:rPr>
        <w:t>Александровна</w:t>
      </w:r>
      <w:proofErr w:type="spellEnd"/>
      <w:r w:rsidRPr="008E03DE">
        <w:rPr>
          <w:rFonts w:ascii="Arial Narrow" w:hAnsi="Arial Narrow"/>
          <w:i/>
          <w:sz w:val="26"/>
          <w:szCs w:val="26"/>
        </w:rPr>
        <w:t>,</w:t>
      </w:r>
      <w:proofErr w:type="spellStart"/>
      <w:r w:rsidRPr="008E03DE">
        <w:rPr>
          <w:rFonts w:ascii="Arial Narrow" w:hAnsi="Arial Narrow"/>
          <w:i/>
          <w:sz w:val="26"/>
          <w:szCs w:val="26"/>
        </w:rPr>
        <w:t xml:space="preserve"> </w:t>
      </w:r>
      <w:proofErr w:type="spellEnd"/>
    </w:p>
    <w:p w:rsidR="008E03DE" w:rsidRPr="008E03DE" w:rsidRDefault="008E03DE" w:rsidP="00EB28C1">
      <w:pPr>
        <w:jc w:val="right"/>
        <w:rPr>
          <w:rFonts w:ascii="Arial Narrow" w:hAnsi="Arial Narrow"/>
          <w:i/>
          <w:sz w:val="26"/>
          <w:szCs w:val="26"/>
        </w:rPr>
      </w:pPr>
      <w:proofErr w:type="spellStart"/>
      <w:r w:rsidRPr="008E03DE">
        <w:rPr>
          <w:rFonts w:ascii="Arial Narrow" w:hAnsi="Arial Narrow"/>
          <w:i/>
          <w:sz w:val="26"/>
          <w:szCs w:val="26"/>
        </w:rPr>
        <w:t>за</w:t>
      </w:r>
      <w:r w:rsidR="00EB28C1">
        <w:rPr>
          <w:rFonts w:ascii="Arial Narrow" w:hAnsi="Arial Narrow"/>
          <w:i/>
          <w:sz w:val="26"/>
          <w:szCs w:val="26"/>
        </w:rPr>
        <w:t>едующая</w:t>
      </w:r>
      <w:proofErr w:type="spellEnd"/>
      <w:r w:rsidRPr="008E03DE">
        <w:rPr>
          <w:rFonts w:ascii="Arial Narrow" w:hAnsi="Arial Narrow"/>
          <w:i/>
          <w:sz w:val="26"/>
          <w:szCs w:val="26"/>
        </w:rPr>
        <w:t>. библиотекой №5 «Исток»</w:t>
      </w:r>
    </w:p>
    <w:p w:rsidR="008E03DE" w:rsidRDefault="008E03DE" w:rsidP="008E03DE">
      <w:pPr>
        <w:ind w:firstLine="709"/>
        <w:jc w:val="both"/>
        <w:rPr>
          <w:rFonts w:ascii="Arial Narrow" w:hAnsi="Arial Narrow"/>
          <w:sz w:val="26"/>
          <w:szCs w:val="26"/>
        </w:rPr>
      </w:pPr>
    </w:p>
    <w:p w:rsidR="008E03DE" w:rsidRPr="008E03DE" w:rsidRDefault="00A024C3" w:rsidP="008E03DE">
      <w:pPr>
        <w:ind w:firstLine="709"/>
        <w:jc w:val="both"/>
        <w:rPr>
          <w:rFonts w:ascii="Arial Narrow" w:hAnsi="Arial Narrow"/>
          <w:sz w:val="26"/>
          <w:szCs w:val="26"/>
        </w:rPr>
      </w:pPr>
      <w:r>
        <w:rPr>
          <w:rFonts w:ascii="Arial Narrow" w:hAnsi="Arial Narrow"/>
          <w:noProof/>
          <w:sz w:val="26"/>
          <w:szCs w:val="26"/>
        </w:rPr>
        <w:pict>
          <v:shape id="_x0000_s1043" type="#_x0000_t202" style="position:absolute;left:0;text-align:left;margin-left:-33.15pt;margin-top:351pt;width:30pt;height:23pt;z-index:251691008" stroked="f">
            <v:textbox style="mso-next-textbox:#_x0000_s1043">
              <w:txbxContent>
                <w:p w:rsidR="00A024C3" w:rsidRDefault="00A024C3" w:rsidP="00A024C3">
                  <w:pPr>
                    <w:jc w:val="center"/>
                  </w:pPr>
                  <w:r>
                    <w:t>12</w:t>
                  </w:r>
                </w:p>
              </w:txbxContent>
            </v:textbox>
          </v:shape>
        </w:pict>
      </w:r>
      <w:r w:rsidR="008E03DE" w:rsidRPr="008E03DE">
        <w:rPr>
          <w:rFonts w:ascii="Arial Narrow" w:hAnsi="Arial Narrow"/>
          <w:sz w:val="26"/>
          <w:szCs w:val="26"/>
        </w:rPr>
        <w:t xml:space="preserve">Активный, талантливый коллектив библиотеки №5 «Исток» порадовал своих читателей введением  новой формы работы с юношеством,  особенно актуальной  и значимой в Год литературы. На творческой площадке «Я читаю!» собрались те, кто, как говорил поэт Борис Слуцкий, «обеспечивает порядок на круглой и светлой Земле», любит книгу и чтение. Молодые читатели обменивались  информацией о любимых книгах, что явилось первым шагом к созданию молодёжного клуба любителей чтения при библиотеке. Новизна встречи заключалась не только в том, что на равных с библиотекарями книги рекомендовали читатели,  но и то, что при этом использовались разнообразные формы. Главными участниками встречи стали юноши и девушки. Десять старшеклассников представляли  свои любимые книги и ставили их на полку. В конце встречи достойное место на ней заняли стихотворения И. Бродского, произведения И. Бунина, А. Ахматовой, Э. М. Ремарка, П. Г. </w:t>
      </w:r>
      <w:proofErr w:type="spellStart"/>
      <w:r w:rsidR="008E03DE" w:rsidRPr="008E03DE">
        <w:rPr>
          <w:rFonts w:ascii="Arial Narrow" w:hAnsi="Arial Narrow"/>
          <w:sz w:val="26"/>
          <w:szCs w:val="26"/>
        </w:rPr>
        <w:t>Вудхауза</w:t>
      </w:r>
      <w:proofErr w:type="spellEnd"/>
      <w:r w:rsidR="008E03DE" w:rsidRPr="008E03DE">
        <w:rPr>
          <w:rFonts w:ascii="Arial Narrow" w:hAnsi="Arial Narrow"/>
          <w:sz w:val="26"/>
          <w:szCs w:val="26"/>
        </w:rPr>
        <w:t xml:space="preserve">, Ф. Ницше, Ш. </w:t>
      </w:r>
      <w:proofErr w:type="spellStart"/>
      <w:r w:rsidR="008E03DE" w:rsidRPr="008E03DE">
        <w:rPr>
          <w:rFonts w:ascii="Arial Narrow" w:hAnsi="Arial Narrow"/>
          <w:sz w:val="26"/>
          <w:szCs w:val="26"/>
        </w:rPr>
        <w:t>Бронте</w:t>
      </w:r>
      <w:proofErr w:type="spellEnd"/>
      <w:r w:rsidR="008E03DE" w:rsidRPr="008E03DE">
        <w:rPr>
          <w:rFonts w:ascii="Arial Narrow" w:hAnsi="Arial Narrow"/>
          <w:sz w:val="26"/>
          <w:szCs w:val="26"/>
        </w:rPr>
        <w:t xml:space="preserve">, А. Куприна, А. </w:t>
      </w:r>
      <w:proofErr w:type="spellStart"/>
      <w:r w:rsidR="008E03DE" w:rsidRPr="008E03DE">
        <w:rPr>
          <w:rFonts w:ascii="Arial Narrow" w:hAnsi="Arial Narrow"/>
          <w:sz w:val="26"/>
          <w:szCs w:val="26"/>
        </w:rPr>
        <w:t>Гавальда</w:t>
      </w:r>
      <w:proofErr w:type="spellEnd"/>
      <w:r w:rsidR="008E03DE" w:rsidRPr="008E03DE">
        <w:rPr>
          <w:rFonts w:ascii="Arial Narrow" w:hAnsi="Arial Narrow"/>
          <w:sz w:val="26"/>
          <w:szCs w:val="26"/>
        </w:rPr>
        <w:t xml:space="preserve">, Э.Х Хемингуэя, Р. </w:t>
      </w:r>
      <w:proofErr w:type="spellStart"/>
      <w:r w:rsidR="008E03DE" w:rsidRPr="008E03DE">
        <w:rPr>
          <w:rFonts w:ascii="Arial Narrow" w:hAnsi="Arial Narrow"/>
          <w:sz w:val="26"/>
          <w:szCs w:val="26"/>
        </w:rPr>
        <w:t>Бредбери</w:t>
      </w:r>
      <w:proofErr w:type="spellEnd"/>
      <w:r w:rsidR="008E03DE" w:rsidRPr="008E03DE">
        <w:rPr>
          <w:rFonts w:ascii="Arial Narrow" w:hAnsi="Arial Narrow"/>
          <w:sz w:val="26"/>
          <w:szCs w:val="26"/>
        </w:rPr>
        <w:t xml:space="preserve">, Р. Роллана, А. Гайдара. Приняли участие в откровенном разговоре о книгах  также  библиотекари и ветеран педагогического труда Вера Николаевна Залога. Самой маленькой участницей стала пятилетняя Виктория Гордеева, которая прочитала стихотворения о Великой Отечественной войне. Кроме автора и названия книги читатели должны были рассказать, почему они  решили представить именно это произведение? Форма же представления книги отличалась </w:t>
      </w:r>
      <w:r w:rsidR="008E03DE" w:rsidRPr="008E03DE">
        <w:rPr>
          <w:rFonts w:ascii="Arial Narrow" w:hAnsi="Arial Narrow"/>
          <w:sz w:val="26"/>
          <w:szCs w:val="26"/>
        </w:rPr>
        <w:lastRenderedPageBreak/>
        <w:t xml:space="preserve">разнообразием: рассказ, презентация, </w:t>
      </w:r>
      <w:proofErr w:type="spellStart"/>
      <w:r w:rsidR="008E03DE" w:rsidRPr="008E03DE">
        <w:rPr>
          <w:rFonts w:ascii="Arial Narrow" w:hAnsi="Arial Narrow"/>
          <w:sz w:val="26"/>
          <w:szCs w:val="26"/>
        </w:rPr>
        <w:t>буктрейлер</w:t>
      </w:r>
      <w:proofErr w:type="spellEnd"/>
      <w:r w:rsidR="008E03DE" w:rsidRPr="008E03DE">
        <w:rPr>
          <w:rFonts w:ascii="Arial Narrow" w:hAnsi="Arial Narrow"/>
          <w:sz w:val="26"/>
          <w:szCs w:val="26"/>
        </w:rPr>
        <w:t xml:space="preserve">, ролик, театрализация, песня, игра. Анна </w:t>
      </w:r>
      <w:proofErr w:type="spellStart"/>
      <w:r w:rsidR="008E03DE" w:rsidRPr="008E03DE">
        <w:rPr>
          <w:rFonts w:ascii="Arial Narrow" w:hAnsi="Arial Narrow"/>
          <w:sz w:val="26"/>
          <w:szCs w:val="26"/>
        </w:rPr>
        <w:t>Мухорина</w:t>
      </w:r>
      <w:proofErr w:type="spellEnd"/>
      <w:r w:rsidR="008E03DE" w:rsidRPr="008E03DE">
        <w:rPr>
          <w:rFonts w:ascii="Arial Narrow" w:hAnsi="Arial Narrow"/>
          <w:sz w:val="26"/>
          <w:szCs w:val="26"/>
        </w:rPr>
        <w:t xml:space="preserve"> из школы №25 исполнила под гитару песню на стихи Иосифа Бродского. Виктория Бондарева и Алексей </w:t>
      </w:r>
      <w:proofErr w:type="spellStart"/>
      <w:r w:rsidR="008E03DE" w:rsidRPr="008E03DE">
        <w:rPr>
          <w:rFonts w:ascii="Arial Narrow" w:hAnsi="Arial Narrow"/>
          <w:sz w:val="26"/>
          <w:szCs w:val="26"/>
        </w:rPr>
        <w:t>Холов</w:t>
      </w:r>
      <w:proofErr w:type="spellEnd"/>
      <w:r w:rsidR="008E03DE" w:rsidRPr="008E03DE">
        <w:rPr>
          <w:rFonts w:ascii="Arial Narrow" w:hAnsi="Arial Narrow"/>
          <w:sz w:val="26"/>
          <w:szCs w:val="26"/>
        </w:rPr>
        <w:t xml:space="preserve"> своим любимым книгам посвятили поэтические строчки, Анастасия </w:t>
      </w:r>
      <w:proofErr w:type="spellStart"/>
      <w:r w:rsidR="008E03DE" w:rsidRPr="008E03DE">
        <w:rPr>
          <w:rFonts w:ascii="Arial Narrow" w:hAnsi="Arial Narrow"/>
          <w:sz w:val="26"/>
          <w:szCs w:val="26"/>
        </w:rPr>
        <w:t>Налётова</w:t>
      </w:r>
      <w:proofErr w:type="spellEnd"/>
      <w:r w:rsidR="008E03DE" w:rsidRPr="008E03DE">
        <w:rPr>
          <w:rFonts w:ascii="Arial Narrow" w:hAnsi="Arial Narrow"/>
          <w:sz w:val="26"/>
          <w:szCs w:val="26"/>
        </w:rPr>
        <w:t xml:space="preserve"> удивила артистизмом. Виталия Коробова выступила от лица молодёжного актива храма преподобного Серафима </w:t>
      </w:r>
      <w:proofErr w:type="spellStart"/>
      <w:r w:rsidR="008E03DE" w:rsidRPr="008E03DE">
        <w:rPr>
          <w:rFonts w:ascii="Arial Narrow" w:hAnsi="Arial Narrow"/>
          <w:sz w:val="26"/>
          <w:szCs w:val="26"/>
        </w:rPr>
        <w:t>Саровского</w:t>
      </w:r>
      <w:proofErr w:type="spellEnd"/>
      <w:r w:rsidR="008E03DE" w:rsidRPr="008E03DE">
        <w:rPr>
          <w:rFonts w:ascii="Arial Narrow" w:hAnsi="Arial Narrow"/>
          <w:sz w:val="26"/>
          <w:szCs w:val="26"/>
        </w:rPr>
        <w:t xml:space="preserve"> и рассказала о любимой книге благочинного Златоустовского округа протоиерея отца Александра Кривоногов</w:t>
      </w:r>
      <w:proofErr w:type="gramStart"/>
      <w:r w:rsidR="008E03DE" w:rsidRPr="008E03DE">
        <w:rPr>
          <w:rFonts w:ascii="Arial Narrow" w:hAnsi="Arial Narrow"/>
          <w:sz w:val="26"/>
          <w:szCs w:val="26"/>
        </w:rPr>
        <w:t>а-</w:t>
      </w:r>
      <w:proofErr w:type="gramEnd"/>
      <w:r w:rsidR="008E03DE" w:rsidRPr="008E03DE">
        <w:rPr>
          <w:rFonts w:ascii="Arial Narrow" w:hAnsi="Arial Narrow"/>
          <w:sz w:val="26"/>
          <w:szCs w:val="26"/>
        </w:rPr>
        <w:t xml:space="preserve"> «Хижина дяди Тома» Г. </w:t>
      </w:r>
      <w:proofErr w:type="spellStart"/>
      <w:r w:rsidR="008E03DE" w:rsidRPr="008E03DE">
        <w:rPr>
          <w:rFonts w:ascii="Arial Narrow" w:hAnsi="Arial Narrow"/>
          <w:sz w:val="26"/>
          <w:szCs w:val="26"/>
        </w:rPr>
        <w:t>Бичер-Стоу</w:t>
      </w:r>
      <w:proofErr w:type="spellEnd"/>
      <w:r w:rsidR="008E03DE" w:rsidRPr="008E03DE">
        <w:rPr>
          <w:rFonts w:ascii="Arial Narrow" w:hAnsi="Arial Narrow"/>
          <w:sz w:val="26"/>
          <w:szCs w:val="26"/>
        </w:rPr>
        <w:t>.</w:t>
      </w:r>
    </w:p>
    <w:p w:rsidR="008E03DE" w:rsidRPr="008E03DE" w:rsidRDefault="008E03DE" w:rsidP="008E03DE">
      <w:pPr>
        <w:ind w:firstLine="709"/>
        <w:jc w:val="both"/>
        <w:rPr>
          <w:rFonts w:ascii="Arial Narrow" w:hAnsi="Arial Narrow"/>
          <w:sz w:val="26"/>
          <w:szCs w:val="26"/>
        </w:rPr>
      </w:pPr>
      <w:r w:rsidRPr="008E03DE">
        <w:rPr>
          <w:rFonts w:ascii="Arial Narrow" w:hAnsi="Arial Narrow"/>
          <w:sz w:val="26"/>
          <w:szCs w:val="26"/>
        </w:rPr>
        <w:t xml:space="preserve">Порядок выступлений определял жребий. После выступления каждый участник ставил на полку «Я читаю» свою книгу, а зрители располагали  около неё свои жетоны – шоколадные монетки. Одна «монетка» (конфетка)  - около той книги, которая была лучше всех представлена. </w:t>
      </w:r>
      <w:proofErr w:type="gramStart"/>
      <w:r w:rsidRPr="008E03DE">
        <w:rPr>
          <w:rFonts w:ascii="Arial Narrow" w:hAnsi="Arial Narrow"/>
          <w:sz w:val="26"/>
          <w:szCs w:val="26"/>
        </w:rPr>
        <w:t>Другая</w:t>
      </w:r>
      <w:proofErr w:type="gramEnd"/>
      <w:r w:rsidRPr="008E03DE">
        <w:rPr>
          <w:rFonts w:ascii="Arial Narrow" w:hAnsi="Arial Narrow"/>
          <w:sz w:val="26"/>
          <w:szCs w:val="26"/>
        </w:rPr>
        <w:t xml:space="preserve"> - той книге, которую захотелось прочесть. Таким образом, определялись победители творческой площадки «Я читаю!». После встречи каждый из участников забирал свои шоколадные монетки, а также получал книжный приз от библиотеки. В лидерах оказались: </w:t>
      </w:r>
      <w:proofErr w:type="spellStart"/>
      <w:r w:rsidRPr="008E03DE">
        <w:rPr>
          <w:rFonts w:ascii="Arial Narrow" w:hAnsi="Arial Narrow"/>
          <w:sz w:val="26"/>
          <w:szCs w:val="26"/>
        </w:rPr>
        <w:t>Мухорина</w:t>
      </w:r>
      <w:proofErr w:type="spellEnd"/>
      <w:r w:rsidRPr="008E03DE">
        <w:rPr>
          <w:rFonts w:ascii="Arial Narrow" w:hAnsi="Arial Narrow"/>
          <w:sz w:val="26"/>
          <w:szCs w:val="26"/>
        </w:rPr>
        <w:t xml:space="preserve"> Анна и «Стихотворения» И. Бродского, Елизавета Белкина и Э. М. Ремарк «Приют грёз», Анна </w:t>
      </w:r>
      <w:proofErr w:type="spellStart"/>
      <w:r w:rsidRPr="008E03DE">
        <w:rPr>
          <w:rFonts w:ascii="Arial Narrow" w:hAnsi="Arial Narrow"/>
          <w:sz w:val="26"/>
          <w:szCs w:val="26"/>
        </w:rPr>
        <w:t>Налётова</w:t>
      </w:r>
      <w:proofErr w:type="spellEnd"/>
      <w:r w:rsidRPr="008E03DE">
        <w:rPr>
          <w:rFonts w:ascii="Arial Narrow" w:hAnsi="Arial Narrow"/>
          <w:sz w:val="26"/>
          <w:szCs w:val="26"/>
        </w:rPr>
        <w:t xml:space="preserve"> и Р. </w:t>
      </w:r>
      <w:proofErr w:type="spellStart"/>
      <w:r w:rsidRPr="008E03DE">
        <w:rPr>
          <w:rFonts w:ascii="Arial Narrow" w:hAnsi="Arial Narrow"/>
          <w:sz w:val="26"/>
          <w:szCs w:val="26"/>
        </w:rPr>
        <w:t>Бредбери</w:t>
      </w:r>
      <w:proofErr w:type="spellEnd"/>
      <w:r w:rsidRPr="008E03DE">
        <w:rPr>
          <w:rFonts w:ascii="Arial Narrow" w:hAnsi="Arial Narrow"/>
          <w:sz w:val="26"/>
          <w:szCs w:val="26"/>
        </w:rPr>
        <w:t xml:space="preserve"> «Надвигается беда».</w:t>
      </w:r>
    </w:p>
    <w:p w:rsidR="008E03DE" w:rsidRPr="008E03DE" w:rsidRDefault="008E03DE" w:rsidP="008E03DE">
      <w:pPr>
        <w:ind w:firstLine="709"/>
        <w:jc w:val="both"/>
        <w:rPr>
          <w:rFonts w:ascii="Arial Narrow" w:hAnsi="Arial Narrow"/>
          <w:sz w:val="26"/>
          <w:szCs w:val="26"/>
        </w:rPr>
      </w:pPr>
      <w:r w:rsidRPr="008E03DE">
        <w:rPr>
          <w:rFonts w:ascii="Arial Narrow" w:hAnsi="Arial Narrow"/>
          <w:sz w:val="26"/>
          <w:szCs w:val="26"/>
        </w:rPr>
        <w:t>В работе творческой площадки участвовали все присутствующие, разделённые на группы:</w:t>
      </w:r>
    </w:p>
    <w:p w:rsidR="008E03DE" w:rsidRPr="008E03DE" w:rsidRDefault="008E03DE" w:rsidP="008E03DE">
      <w:pPr>
        <w:ind w:firstLine="709"/>
        <w:jc w:val="both"/>
        <w:rPr>
          <w:rFonts w:ascii="Arial Narrow" w:hAnsi="Arial Narrow"/>
          <w:sz w:val="26"/>
          <w:szCs w:val="26"/>
        </w:rPr>
      </w:pPr>
      <w:r w:rsidRPr="008E03DE">
        <w:rPr>
          <w:rFonts w:ascii="Arial Narrow" w:hAnsi="Arial Narrow"/>
          <w:sz w:val="26"/>
          <w:szCs w:val="26"/>
        </w:rPr>
        <w:t>1.</w:t>
      </w:r>
      <w:r w:rsidRPr="008E03DE">
        <w:rPr>
          <w:rFonts w:ascii="Arial Narrow" w:hAnsi="Arial Narrow"/>
          <w:sz w:val="26"/>
          <w:szCs w:val="26"/>
        </w:rPr>
        <w:tab/>
        <w:t>Корреспонденты (внимательно слушали и в конце мероприятия составляли краткую заметку о мероприятии).</w:t>
      </w:r>
    </w:p>
    <w:p w:rsidR="008E03DE" w:rsidRPr="008E03DE" w:rsidRDefault="008E03DE" w:rsidP="008E03DE">
      <w:pPr>
        <w:ind w:firstLine="709"/>
        <w:jc w:val="both"/>
        <w:rPr>
          <w:rFonts w:ascii="Arial Narrow" w:hAnsi="Arial Narrow"/>
          <w:sz w:val="26"/>
          <w:szCs w:val="26"/>
        </w:rPr>
      </w:pPr>
      <w:r w:rsidRPr="008E03DE">
        <w:rPr>
          <w:rFonts w:ascii="Arial Narrow" w:hAnsi="Arial Narrow"/>
          <w:sz w:val="26"/>
          <w:szCs w:val="26"/>
        </w:rPr>
        <w:t>2.</w:t>
      </w:r>
      <w:r w:rsidRPr="008E03DE">
        <w:rPr>
          <w:rFonts w:ascii="Arial Narrow" w:hAnsi="Arial Narrow"/>
          <w:sz w:val="26"/>
          <w:szCs w:val="26"/>
        </w:rPr>
        <w:tab/>
        <w:t>Критики – высказывали своё мнение о встрече, давали оценку происходящему, предлагали тему для другой встречи.</w:t>
      </w:r>
    </w:p>
    <w:p w:rsidR="008E03DE" w:rsidRPr="008E03DE" w:rsidRDefault="008E03DE" w:rsidP="008E03DE">
      <w:pPr>
        <w:ind w:firstLine="709"/>
        <w:jc w:val="both"/>
        <w:rPr>
          <w:rFonts w:ascii="Arial Narrow" w:hAnsi="Arial Narrow"/>
          <w:sz w:val="26"/>
          <w:szCs w:val="26"/>
        </w:rPr>
      </w:pPr>
      <w:r w:rsidRPr="008E03DE">
        <w:rPr>
          <w:rFonts w:ascii="Arial Narrow" w:hAnsi="Arial Narrow"/>
          <w:sz w:val="26"/>
          <w:szCs w:val="26"/>
        </w:rPr>
        <w:t>3.</w:t>
      </w:r>
      <w:r w:rsidRPr="008E03DE">
        <w:rPr>
          <w:rFonts w:ascii="Arial Narrow" w:hAnsi="Arial Narrow"/>
          <w:sz w:val="26"/>
          <w:szCs w:val="26"/>
        </w:rPr>
        <w:tab/>
        <w:t>Художники – составляли эмблему данной встречи.</w:t>
      </w:r>
    </w:p>
    <w:p w:rsidR="008E03DE" w:rsidRPr="008E03DE" w:rsidRDefault="008E03DE" w:rsidP="008E03DE">
      <w:pPr>
        <w:ind w:firstLine="709"/>
        <w:jc w:val="both"/>
        <w:rPr>
          <w:rFonts w:ascii="Arial Narrow" w:hAnsi="Arial Narrow"/>
          <w:sz w:val="26"/>
          <w:szCs w:val="26"/>
        </w:rPr>
      </w:pPr>
      <w:r w:rsidRPr="008E03DE">
        <w:rPr>
          <w:rFonts w:ascii="Arial Narrow" w:hAnsi="Arial Narrow"/>
          <w:sz w:val="26"/>
          <w:szCs w:val="26"/>
        </w:rPr>
        <w:t>4.     Р</w:t>
      </w:r>
      <w:proofErr w:type="gramStart"/>
      <w:r w:rsidRPr="008E03DE">
        <w:rPr>
          <w:rFonts w:ascii="Arial Narrow" w:hAnsi="Arial Narrow"/>
          <w:sz w:val="26"/>
          <w:szCs w:val="26"/>
        </w:rPr>
        <w:t>R</w:t>
      </w:r>
      <w:proofErr w:type="gramEnd"/>
      <w:r w:rsidRPr="008E03DE">
        <w:rPr>
          <w:rFonts w:ascii="Arial Narrow" w:hAnsi="Arial Narrow"/>
          <w:sz w:val="26"/>
          <w:szCs w:val="26"/>
        </w:rPr>
        <w:t xml:space="preserve"> – группа - делали рекламу книги и чтения.</w:t>
      </w:r>
    </w:p>
    <w:p w:rsidR="008E03DE" w:rsidRPr="008E03DE" w:rsidRDefault="008E03DE" w:rsidP="008E03DE">
      <w:pPr>
        <w:ind w:firstLine="709"/>
        <w:jc w:val="both"/>
        <w:rPr>
          <w:rFonts w:ascii="Arial Narrow" w:hAnsi="Arial Narrow"/>
          <w:sz w:val="26"/>
          <w:szCs w:val="26"/>
        </w:rPr>
      </w:pPr>
      <w:r w:rsidRPr="008E03DE">
        <w:rPr>
          <w:rFonts w:ascii="Arial Narrow" w:hAnsi="Arial Narrow"/>
          <w:sz w:val="26"/>
          <w:szCs w:val="26"/>
        </w:rPr>
        <w:t>В конце встречи появилась статья о ней, её эмблема и рекламный ролик. А «критики» высказали лишь положительные эмоции.</w:t>
      </w:r>
    </w:p>
    <w:p w:rsidR="008E03DE" w:rsidRPr="008E03DE" w:rsidRDefault="008E03DE" w:rsidP="008E03DE">
      <w:pPr>
        <w:ind w:firstLine="709"/>
        <w:jc w:val="both"/>
        <w:rPr>
          <w:rFonts w:ascii="Arial Narrow" w:hAnsi="Arial Narrow"/>
          <w:sz w:val="26"/>
          <w:szCs w:val="26"/>
        </w:rPr>
      </w:pPr>
      <w:r w:rsidRPr="008E03DE">
        <w:rPr>
          <w:rFonts w:ascii="Arial Narrow" w:hAnsi="Arial Narrow"/>
          <w:sz w:val="26"/>
          <w:szCs w:val="26"/>
        </w:rPr>
        <w:t>Основными задачами мероприятий явилось:</w:t>
      </w:r>
    </w:p>
    <w:p w:rsidR="008E03DE" w:rsidRPr="008E03DE" w:rsidRDefault="008E03DE" w:rsidP="008E03DE">
      <w:pPr>
        <w:ind w:firstLine="709"/>
        <w:jc w:val="both"/>
        <w:rPr>
          <w:rFonts w:ascii="Arial Narrow" w:hAnsi="Arial Narrow"/>
          <w:sz w:val="26"/>
          <w:szCs w:val="26"/>
        </w:rPr>
      </w:pPr>
      <w:r w:rsidRPr="008E03DE">
        <w:rPr>
          <w:rFonts w:ascii="Arial Narrow" w:hAnsi="Arial Narrow"/>
          <w:sz w:val="26"/>
          <w:szCs w:val="26"/>
        </w:rPr>
        <w:t>•</w:t>
      </w:r>
      <w:r w:rsidRPr="008E03DE">
        <w:rPr>
          <w:rFonts w:ascii="Arial Narrow" w:hAnsi="Arial Narrow"/>
          <w:sz w:val="26"/>
          <w:szCs w:val="26"/>
        </w:rPr>
        <w:tab/>
        <w:t>познакомить читающую молодёжь друг с другом для дальнейшего общения;</w:t>
      </w:r>
    </w:p>
    <w:p w:rsidR="008E03DE" w:rsidRPr="008E03DE" w:rsidRDefault="008E03DE" w:rsidP="008E03DE">
      <w:pPr>
        <w:ind w:firstLine="709"/>
        <w:jc w:val="both"/>
        <w:rPr>
          <w:rFonts w:ascii="Arial Narrow" w:hAnsi="Arial Narrow"/>
          <w:sz w:val="26"/>
          <w:szCs w:val="26"/>
        </w:rPr>
      </w:pPr>
      <w:r w:rsidRPr="008E03DE">
        <w:rPr>
          <w:rFonts w:ascii="Arial Narrow" w:hAnsi="Arial Narrow"/>
          <w:sz w:val="26"/>
          <w:szCs w:val="26"/>
        </w:rPr>
        <w:t>•</w:t>
      </w:r>
      <w:r w:rsidRPr="008E03DE">
        <w:rPr>
          <w:rFonts w:ascii="Arial Narrow" w:hAnsi="Arial Narrow"/>
          <w:sz w:val="26"/>
          <w:szCs w:val="26"/>
        </w:rPr>
        <w:tab/>
        <w:t>представить читательские интересы участников встречи;</w:t>
      </w:r>
    </w:p>
    <w:p w:rsidR="008E03DE" w:rsidRPr="008E03DE" w:rsidRDefault="008E03DE" w:rsidP="008E03DE">
      <w:pPr>
        <w:ind w:firstLine="709"/>
        <w:jc w:val="both"/>
        <w:rPr>
          <w:rFonts w:ascii="Arial Narrow" w:hAnsi="Arial Narrow"/>
          <w:sz w:val="26"/>
          <w:szCs w:val="26"/>
        </w:rPr>
      </w:pPr>
      <w:r w:rsidRPr="008E03DE">
        <w:rPr>
          <w:rFonts w:ascii="Arial Narrow" w:hAnsi="Arial Narrow"/>
          <w:sz w:val="26"/>
          <w:szCs w:val="26"/>
        </w:rPr>
        <w:t>•</w:t>
      </w:r>
      <w:r w:rsidRPr="008E03DE">
        <w:rPr>
          <w:rFonts w:ascii="Arial Narrow" w:hAnsi="Arial Narrow"/>
          <w:sz w:val="26"/>
          <w:szCs w:val="26"/>
        </w:rPr>
        <w:tab/>
        <w:t>повысить  имидж читающих молодых людей;</w:t>
      </w:r>
    </w:p>
    <w:p w:rsidR="008E03DE" w:rsidRPr="008E03DE" w:rsidRDefault="00C3085B" w:rsidP="008E03DE">
      <w:pPr>
        <w:ind w:firstLine="709"/>
        <w:jc w:val="both"/>
        <w:rPr>
          <w:rFonts w:ascii="Arial Narrow" w:hAnsi="Arial Narrow"/>
          <w:sz w:val="26"/>
          <w:szCs w:val="26"/>
        </w:rPr>
      </w:pPr>
      <w:r>
        <w:rPr>
          <w:rFonts w:ascii="Arial Narrow" w:hAnsi="Arial Narrow"/>
          <w:noProof/>
          <w:sz w:val="26"/>
          <w:szCs w:val="26"/>
        </w:rPr>
        <w:lastRenderedPageBreak/>
        <w:pict>
          <v:shape id="_x0000_s1044" type="#_x0000_t202" style="position:absolute;left:0;text-align:left;margin-left:354.35pt;margin-top:7.9pt;width:30pt;height:23pt;z-index:251692032" stroked="f">
            <v:textbox style="mso-next-textbox:#_x0000_s1044">
              <w:txbxContent>
                <w:p w:rsidR="00C3085B" w:rsidRDefault="00C3085B" w:rsidP="00C3085B">
                  <w:pPr>
                    <w:jc w:val="center"/>
                  </w:pPr>
                  <w:r>
                    <w:t>13</w:t>
                  </w:r>
                </w:p>
              </w:txbxContent>
            </v:textbox>
          </v:shape>
        </w:pict>
      </w:r>
      <w:r w:rsidR="008E03DE" w:rsidRPr="008E03DE">
        <w:rPr>
          <w:rFonts w:ascii="Arial Narrow" w:hAnsi="Arial Narrow"/>
          <w:sz w:val="26"/>
          <w:szCs w:val="26"/>
        </w:rPr>
        <w:t>•</w:t>
      </w:r>
      <w:r w:rsidR="008E03DE" w:rsidRPr="008E03DE">
        <w:rPr>
          <w:rFonts w:ascii="Arial Narrow" w:hAnsi="Arial Narrow"/>
          <w:sz w:val="26"/>
          <w:szCs w:val="26"/>
        </w:rPr>
        <w:tab/>
        <w:t>представить успешных читающих взрослых;</w:t>
      </w:r>
    </w:p>
    <w:p w:rsidR="008E03DE" w:rsidRPr="008E03DE" w:rsidRDefault="008E03DE" w:rsidP="008E03DE">
      <w:pPr>
        <w:ind w:firstLine="709"/>
        <w:jc w:val="both"/>
        <w:rPr>
          <w:rFonts w:ascii="Arial Narrow" w:hAnsi="Arial Narrow"/>
          <w:sz w:val="26"/>
          <w:szCs w:val="26"/>
        </w:rPr>
      </w:pPr>
      <w:r w:rsidRPr="008E03DE">
        <w:rPr>
          <w:rFonts w:ascii="Arial Narrow" w:hAnsi="Arial Narrow"/>
          <w:sz w:val="26"/>
          <w:szCs w:val="26"/>
        </w:rPr>
        <w:t>•</w:t>
      </w:r>
      <w:r w:rsidRPr="008E03DE">
        <w:rPr>
          <w:rFonts w:ascii="Arial Narrow" w:hAnsi="Arial Narrow"/>
          <w:sz w:val="26"/>
          <w:szCs w:val="26"/>
        </w:rPr>
        <w:tab/>
        <w:t>оформить «золотую полку» юношества.</w:t>
      </w:r>
    </w:p>
    <w:p w:rsidR="008E03DE" w:rsidRPr="008E03DE" w:rsidRDefault="008E03DE" w:rsidP="008E03DE">
      <w:pPr>
        <w:ind w:firstLine="709"/>
        <w:jc w:val="both"/>
        <w:rPr>
          <w:rFonts w:ascii="Arial Narrow" w:hAnsi="Arial Narrow"/>
          <w:sz w:val="26"/>
          <w:szCs w:val="26"/>
        </w:rPr>
      </w:pPr>
      <w:r w:rsidRPr="008E03DE">
        <w:rPr>
          <w:rFonts w:ascii="Arial Narrow" w:hAnsi="Arial Narrow"/>
          <w:sz w:val="26"/>
          <w:szCs w:val="26"/>
        </w:rPr>
        <w:t>Целевая аудитория: учащиеся 7-11 классов и студенты.</w:t>
      </w:r>
    </w:p>
    <w:p w:rsidR="008E03DE" w:rsidRPr="008E03DE" w:rsidRDefault="008E03DE" w:rsidP="008E03DE">
      <w:pPr>
        <w:ind w:firstLine="709"/>
        <w:jc w:val="both"/>
        <w:rPr>
          <w:rFonts w:ascii="Arial Narrow" w:hAnsi="Arial Narrow"/>
          <w:sz w:val="26"/>
          <w:szCs w:val="26"/>
        </w:rPr>
      </w:pPr>
      <w:r w:rsidRPr="008E03DE">
        <w:rPr>
          <w:rFonts w:ascii="Arial Narrow" w:hAnsi="Arial Narrow"/>
          <w:sz w:val="26"/>
          <w:szCs w:val="26"/>
        </w:rPr>
        <w:t xml:space="preserve">Площадка «Я читаю!» - интересная, интерактивная, новая форма работы с книгой. Она способствует повышению культуры чтения, развитию интересов и творческих способностей читателей, укреплению личностных отношений между библиотекарем и читателем. Главное, что все выбранные для представления книги </w:t>
      </w:r>
      <w:proofErr w:type="gramStart"/>
      <w:r w:rsidRPr="008E03DE">
        <w:rPr>
          <w:rFonts w:ascii="Arial Narrow" w:hAnsi="Arial Narrow"/>
          <w:sz w:val="26"/>
          <w:szCs w:val="26"/>
        </w:rPr>
        <w:t>достойны</w:t>
      </w:r>
      <w:proofErr w:type="gramEnd"/>
      <w:r w:rsidRPr="008E03DE">
        <w:rPr>
          <w:rFonts w:ascii="Arial Narrow" w:hAnsi="Arial Narrow"/>
          <w:sz w:val="26"/>
          <w:szCs w:val="26"/>
        </w:rPr>
        <w:t xml:space="preserve"> называться ЛИТЕРАТУРОЙ, теми произведениями, которые несут в себе нравственный заряд, пробуждают добрые чувства, развивают ум, душу и сердце.</w:t>
      </w:r>
    </w:p>
    <w:p w:rsidR="008E03DE" w:rsidRPr="008E03DE" w:rsidRDefault="008E03DE" w:rsidP="008E03DE">
      <w:pPr>
        <w:ind w:firstLine="709"/>
        <w:jc w:val="both"/>
        <w:rPr>
          <w:rFonts w:ascii="Arial Narrow" w:hAnsi="Arial Narrow"/>
          <w:sz w:val="26"/>
          <w:szCs w:val="26"/>
        </w:rPr>
      </w:pPr>
    </w:p>
    <w:p w:rsidR="004D27C5" w:rsidRDefault="004D27C5" w:rsidP="004D27C5">
      <w:pPr>
        <w:ind w:firstLine="709"/>
        <w:jc w:val="both"/>
        <w:rPr>
          <w:rFonts w:ascii="Arial Narrow" w:hAnsi="Arial Narrow"/>
          <w:sz w:val="26"/>
          <w:szCs w:val="26"/>
        </w:rPr>
      </w:pPr>
    </w:p>
    <w:p w:rsidR="004D27C5" w:rsidRPr="00EB28C1" w:rsidRDefault="004D27C5" w:rsidP="004D27C5">
      <w:pPr>
        <w:ind w:firstLine="709"/>
        <w:jc w:val="center"/>
        <w:rPr>
          <w:rFonts w:ascii="Arial Narrow" w:hAnsi="Arial Narrow"/>
          <w:b/>
          <w:sz w:val="28"/>
          <w:szCs w:val="28"/>
        </w:rPr>
      </w:pPr>
      <w:r w:rsidRPr="00EB28C1">
        <w:rPr>
          <w:rFonts w:ascii="Arial Narrow" w:hAnsi="Arial Narrow"/>
          <w:b/>
          <w:sz w:val="28"/>
          <w:szCs w:val="28"/>
        </w:rPr>
        <w:t>Конкурсные дни в детской библиотеке</w:t>
      </w:r>
    </w:p>
    <w:p w:rsidR="004D27C5" w:rsidRDefault="004D27C5" w:rsidP="00EB28C1">
      <w:pPr>
        <w:ind w:firstLine="709"/>
        <w:jc w:val="right"/>
        <w:rPr>
          <w:rFonts w:ascii="Arial Narrow" w:hAnsi="Arial Narrow"/>
          <w:b/>
          <w:sz w:val="26"/>
          <w:szCs w:val="26"/>
        </w:rPr>
      </w:pPr>
    </w:p>
    <w:p w:rsidR="004D27C5" w:rsidRPr="004D27C5" w:rsidRDefault="004D27C5" w:rsidP="00EB28C1">
      <w:pPr>
        <w:ind w:firstLine="709"/>
        <w:jc w:val="right"/>
        <w:rPr>
          <w:rFonts w:ascii="Arial Narrow" w:hAnsi="Arial Narrow"/>
          <w:b/>
          <w:i/>
          <w:sz w:val="26"/>
          <w:szCs w:val="26"/>
        </w:rPr>
      </w:pPr>
      <w:r w:rsidRPr="004D27C5">
        <w:rPr>
          <w:rFonts w:ascii="Arial Narrow" w:hAnsi="Arial Narrow"/>
          <w:i/>
          <w:sz w:val="26"/>
          <w:szCs w:val="26"/>
        </w:rPr>
        <w:t xml:space="preserve">Булгакова Ирина Зиновьевна, заведующая  Центральной детской библиотекой </w:t>
      </w:r>
    </w:p>
    <w:p w:rsidR="004D27C5" w:rsidRDefault="004D27C5" w:rsidP="004D27C5">
      <w:pPr>
        <w:ind w:firstLine="709"/>
        <w:jc w:val="both"/>
        <w:rPr>
          <w:rFonts w:ascii="Arial Narrow" w:hAnsi="Arial Narrow"/>
          <w:sz w:val="26"/>
          <w:szCs w:val="26"/>
        </w:rPr>
      </w:pPr>
    </w:p>
    <w:p w:rsidR="004D27C5" w:rsidRPr="004D27C5" w:rsidRDefault="00073233" w:rsidP="004D27C5">
      <w:pPr>
        <w:ind w:firstLine="709"/>
        <w:jc w:val="both"/>
        <w:rPr>
          <w:rFonts w:ascii="Arial Narrow" w:hAnsi="Arial Narrow"/>
          <w:sz w:val="26"/>
          <w:szCs w:val="26"/>
        </w:rPr>
      </w:pPr>
      <w:r>
        <w:rPr>
          <w:rFonts w:ascii="Arial Narrow" w:hAnsi="Arial Narrow"/>
          <w:noProof/>
          <w:sz w:val="26"/>
          <w:szCs w:val="26"/>
        </w:rPr>
        <w:drawing>
          <wp:anchor distT="0" distB="0" distL="114300" distR="114300" simplePos="0" relativeHeight="251730944" behindDoc="1" locked="0" layoutInCell="1" allowOverlap="1">
            <wp:simplePos x="0" y="0"/>
            <wp:positionH relativeFrom="column">
              <wp:posOffset>237490</wp:posOffset>
            </wp:positionH>
            <wp:positionV relativeFrom="paragraph">
              <wp:posOffset>2581275</wp:posOffset>
            </wp:positionV>
            <wp:extent cx="3949065" cy="1155700"/>
            <wp:effectExtent l="19050" t="0" r="0" b="0"/>
            <wp:wrapNone/>
            <wp:docPr id="22" name="Рисунок 74" descr="D:\Шевелева\обои\Копия i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D:\Шевелева\обои\Копия i21.jpg"/>
                    <pic:cNvPicPr>
                      <a:picLocks noChangeAspect="1" noChangeArrowheads="1"/>
                    </pic:cNvPicPr>
                  </pic:nvPicPr>
                  <pic:blipFill>
                    <a:blip r:embed="rId10" cstate="print"/>
                    <a:srcRect/>
                    <a:stretch>
                      <a:fillRect/>
                    </a:stretch>
                  </pic:blipFill>
                  <pic:spPr bwMode="auto">
                    <a:xfrm>
                      <a:off x="0" y="0"/>
                      <a:ext cx="3949065" cy="1155700"/>
                    </a:xfrm>
                    <a:prstGeom prst="rect">
                      <a:avLst/>
                    </a:prstGeom>
                    <a:noFill/>
                    <a:ln w="9525">
                      <a:noFill/>
                      <a:miter lim="800000"/>
                      <a:headEnd/>
                      <a:tailEnd/>
                    </a:ln>
                  </pic:spPr>
                </pic:pic>
              </a:graphicData>
            </a:graphic>
          </wp:anchor>
        </w:drawing>
      </w:r>
      <w:r w:rsidR="004D27C5" w:rsidRPr="004D27C5">
        <w:rPr>
          <w:rFonts w:ascii="Arial Narrow" w:hAnsi="Arial Narrow"/>
          <w:sz w:val="26"/>
          <w:szCs w:val="26"/>
        </w:rPr>
        <w:t xml:space="preserve">Детская книга – это неиссякаемый источник идей для разработки методов работы с читателями. Центральная  детская библиотека использует интересную форму продвижения книги и привлечения детей в библиотеку -  конкурсные дни, что позволяет организовать работу с книгой и читателями в комплексе. При проведении конкурсных дней логически сочетаются  элементы как массовой, так и индивидуальной работы.  Важным моментом является то, что рассчитаны они  не только на группы  детских садов и  классы, но и  на неорганизованную аудиторию, что   дает   возможность через игру привлечь  детей к  чтению.  Немаловажное значение  имеет и то, что такая форма работы помогает библиотекарям  в индивидуальном   </w:t>
      </w:r>
      <w:r w:rsidR="004D27C5">
        <w:rPr>
          <w:rFonts w:ascii="Arial Narrow" w:hAnsi="Arial Narrow"/>
          <w:sz w:val="26"/>
          <w:szCs w:val="26"/>
        </w:rPr>
        <w:t xml:space="preserve">          </w:t>
      </w:r>
      <w:r w:rsidR="004D27C5" w:rsidRPr="004D27C5">
        <w:rPr>
          <w:rFonts w:ascii="Arial Narrow" w:hAnsi="Arial Narrow"/>
          <w:sz w:val="26"/>
          <w:szCs w:val="26"/>
        </w:rPr>
        <w:t>обслуживании  каждого ребенка, или   небольшой группы. За месяц  проведения  конкурсных дней  появляются  читатели, которые постоянно  находятся в библиотеке, смотрят мультики, думают над пакетом заданий литературной игротеки, а самое главное – приводят  своих друзей, чтобы вместе проводить время с пользой и удовольствием.</w:t>
      </w:r>
    </w:p>
    <w:p w:rsidR="004D27C5" w:rsidRPr="004D27C5" w:rsidRDefault="00BB4A7F" w:rsidP="004D27C5">
      <w:pPr>
        <w:ind w:firstLine="709"/>
        <w:jc w:val="both"/>
        <w:rPr>
          <w:rFonts w:ascii="Arial Narrow" w:hAnsi="Arial Narrow"/>
          <w:sz w:val="26"/>
          <w:szCs w:val="26"/>
        </w:rPr>
      </w:pPr>
      <w:r>
        <w:rPr>
          <w:rFonts w:ascii="Arial Narrow" w:hAnsi="Arial Narrow"/>
          <w:noProof/>
          <w:sz w:val="26"/>
          <w:szCs w:val="26"/>
        </w:rPr>
        <w:pict>
          <v:shape id="_x0000_s1045" type="#_x0000_t202" style="position:absolute;left:0;text-align:left;margin-left:-30.45pt;margin-top:20.05pt;width:30pt;height:23pt;z-index:251693056" stroked="f">
            <v:textbox style="mso-next-textbox:#_x0000_s1045">
              <w:txbxContent>
                <w:p w:rsidR="00BB4A7F" w:rsidRDefault="00BB4A7F" w:rsidP="00BB4A7F">
                  <w:pPr>
                    <w:jc w:val="center"/>
                  </w:pPr>
                  <w:r>
                    <w:t>14</w:t>
                  </w:r>
                </w:p>
              </w:txbxContent>
            </v:textbox>
          </v:shape>
        </w:pict>
      </w:r>
      <w:r w:rsidR="004D27C5" w:rsidRPr="004D27C5">
        <w:rPr>
          <w:rFonts w:ascii="Arial Narrow" w:hAnsi="Arial Narrow"/>
          <w:sz w:val="26"/>
          <w:szCs w:val="26"/>
        </w:rPr>
        <w:tab/>
        <w:t>Алгоритм подготовки к конкурсным дням:</w:t>
      </w:r>
    </w:p>
    <w:p w:rsidR="004D27C5" w:rsidRPr="004D27C5" w:rsidRDefault="004D27C5" w:rsidP="004D27C5">
      <w:pPr>
        <w:ind w:firstLine="709"/>
        <w:jc w:val="both"/>
        <w:rPr>
          <w:rFonts w:ascii="Arial Narrow" w:hAnsi="Arial Narrow"/>
          <w:sz w:val="26"/>
          <w:szCs w:val="26"/>
        </w:rPr>
      </w:pPr>
      <w:r w:rsidRPr="004D27C5">
        <w:rPr>
          <w:rFonts w:ascii="Arial Narrow" w:hAnsi="Arial Narrow"/>
          <w:sz w:val="26"/>
          <w:szCs w:val="26"/>
        </w:rPr>
        <w:lastRenderedPageBreak/>
        <w:t>1. Выбирается одна книга или тема творчества одного писателя. Обычно  в первую очередь обращается внимание  на книги-юбиляры  или юбилеи писателей.</w:t>
      </w:r>
    </w:p>
    <w:p w:rsidR="004D27C5" w:rsidRPr="004D27C5" w:rsidRDefault="004D27C5" w:rsidP="004D27C5">
      <w:pPr>
        <w:ind w:firstLine="709"/>
        <w:jc w:val="both"/>
        <w:rPr>
          <w:rFonts w:ascii="Arial Narrow" w:hAnsi="Arial Narrow"/>
          <w:sz w:val="26"/>
          <w:szCs w:val="26"/>
        </w:rPr>
      </w:pPr>
      <w:r w:rsidRPr="004D27C5">
        <w:rPr>
          <w:rFonts w:ascii="Arial Narrow" w:hAnsi="Arial Narrow"/>
          <w:sz w:val="26"/>
          <w:szCs w:val="26"/>
        </w:rPr>
        <w:t>2.Составляется  план проведения конкурсного дня.</w:t>
      </w:r>
    </w:p>
    <w:p w:rsidR="004D27C5" w:rsidRPr="004D27C5" w:rsidRDefault="004D27C5" w:rsidP="004D27C5">
      <w:pPr>
        <w:ind w:firstLine="709"/>
        <w:jc w:val="both"/>
        <w:rPr>
          <w:rFonts w:ascii="Arial Narrow" w:hAnsi="Arial Narrow"/>
          <w:sz w:val="26"/>
          <w:szCs w:val="26"/>
        </w:rPr>
      </w:pPr>
      <w:r w:rsidRPr="004D27C5">
        <w:rPr>
          <w:rFonts w:ascii="Arial Narrow" w:hAnsi="Arial Narrow"/>
          <w:sz w:val="26"/>
          <w:szCs w:val="26"/>
        </w:rPr>
        <w:t>3. Разрабатываются рекламные закладки, буклеты, листы заданий, оформляются книжные зоны по теме конкурсного дня.</w:t>
      </w:r>
    </w:p>
    <w:p w:rsidR="004D27C5" w:rsidRPr="004D27C5" w:rsidRDefault="004D27C5" w:rsidP="004D27C5">
      <w:pPr>
        <w:ind w:firstLine="709"/>
        <w:jc w:val="both"/>
        <w:rPr>
          <w:rFonts w:ascii="Arial Narrow" w:hAnsi="Arial Narrow"/>
          <w:sz w:val="26"/>
          <w:szCs w:val="26"/>
        </w:rPr>
      </w:pPr>
      <w:r w:rsidRPr="004D27C5">
        <w:rPr>
          <w:rFonts w:ascii="Arial Narrow" w:hAnsi="Arial Narrow"/>
          <w:sz w:val="26"/>
          <w:szCs w:val="26"/>
        </w:rPr>
        <w:t>4.Создается  игровое  пространство.</w:t>
      </w:r>
    </w:p>
    <w:p w:rsidR="004D27C5" w:rsidRPr="004D27C5" w:rsidRDefault="004D27C5" w:rsidP="004D27C5">
      <w:pPr>
        <w:ind w:firstLine="709"/>
        <w:jc w:val="both"/>
        <w:rPr>
          <w:rFonts w:ascii="Arial Narrow" w:hAnsi="Arial Narrow"/>
          <w:sz w:val="26"/>
          <w:szCs w:val="26"/>
        </w:rPr>
      </w:pPr>
      <w:r w:rsidRPr="004D27C5">
        <w:rPr>
          <w:rFonts w:ascii="Arial Narrow" w:hAnsi="Arial Narrow"/>
          <w:sz w:val="26"/>
          <w:szCs w:val="26"/>
        </w:rPr>
        <w:t>4.Проводится рекламная кампания.</w:t>
      </w:r>
    </w:p>
    <w:p w:rsidR="004D27C5" w:rsidRPr="004D27C5" w:rsidRDefault="004D27C5" w:rsidP="004D27C5">
      <w:pPr>
        <w:ind w:firstLine="709"/>
        <w:jc w:val="both"/>
        <w:rPr>
          <w:rFonts w:ascii="Arial Narrow" w:hAnsi="Arial Narrow"/>
          <w:sz w:val="26"/>
          <w:szCs w:val="26"/>
        </w:rPr>
      </w:pPr>
      <w:r w:rsidRPr="004D27C5">
        <w:rPr>
          <w:rFonts w:ascii="Arial Narrow" w:hAnsi="Arial Narrow"/>
          <w:sz w:val="26"/>
          <w:szCs w:val="26"/>
        </w:rPr>
        <w:t>5.Проводятся конкурсные дни.</w:t>
      </w:r>
    </w:p>
    <w:p w:rsidR="004D27C5" w:rsidRPr="004D27C5" w:rsidRDefault="004D27C5" w:rsidP="004D27C5">
      <w:pPr>
        <w:ind w:firstLine="709"/>
        <w:jc w:val="both"/>
        <w:rPr>
          <w:rFonts w:ascii="Arial Narrow" w:hAnsi="Arial Narrow"/>
          <w:sz w:val="26"/>
          <w:szCs w:val="26"/>
        </w:rPr>
      </w:pPr>
      <w:r w:rsidRPr="004D27C5">
        <w:rPr>
          <w:rFonts w:ascii="Arial Narrow" w:hAnsi="Arial Narrow"/>
          <w:sz w:val="26"/>
          <w:szCs w:val="26"/>
        </w:rPr>
        <w:t>6.Подводятся итоги.</w:t>
      </w:r>
    </w:p>
    <w:p w:rsidR="004D27C5" w:rsidRPr="004D27C5" w:rsidRDefault="004D27C5" w:rsidP="004D27C5">
      <w:pPr>
        <w:ind w:firstLine="709"/>
        <w:jc w:val="both"/>
        <w:rPr>
          <w:rFonts w:ascii="Arial Narrow" w:hAnsi="Arial Narrow"/>
          <w:sz w:val="26"/>
          <w:szCs w:val="26"/>
        </w:rPr>
      </w:pPr>
      <w:r w:rsidRPr="004D27C5">
        <w:rPr>
          <w:rFonts w:ascii="Arial Narrow" w:hAnsi="Arial Narrow"/>
          <w:sz w:val="26"/>
          <w:szCs w:val="26"/>
        </w:rPr>
        <w:t>Плюсы конкурсных дней как формы работы в детской библиотеке:</w:t>
      </w:r>
    </w:p>
    <w:p w:rsidR="004D27C5" w:rsidRPr="004D27C5" w:rsidRDefault="004D27C5" w:rsidP="004D27C5">
      <w:pPr>
        <w:ind w:firstLine="709"/>
        <w:jc w:val="both"/>
        <w:rPr>
          <w:rFonts w:ascii="Arial Narrow" w:hAnsi="Arial Narrow"/>
          <w:sz w:val="26"/>
          <w:szCs w:val="26"/>
        </w:rPr>
      </w:pPr>
      <w:r w:rsidRPr="004D27C5">
        <w:rPr>
          <w:rFonts w:ascii="Arial Narrow" w:hAnsi="Arial Narrow"/>
          <w:sz w:val="26"/>
          <w:szCs w:val="26"/>
        </w:rPr>
        <w:t xml:space="preserve">- разработка и проведение командное, что позволяет использовать  интересные варианты, творческие задумки; </w:t>
      </w:r>
    </w:p>
    <w:p w:rsidR="004D27C5" w:rsidRPr="004D27C5" w:rsidRDefault="004D27C5" w:rsidP="004D27C5">
      <w:pPr>
        <w:ind w:firstLine="709"/>
        <w:jc w:val="both"/>
        <w:rPr>
          <w:rFonts w:ascii="Arial Narrow" w:hAnsi="Arial Narrow"/>
          <w:sz w:val="26"/>
          <w:szCs w:val="26"/>
        </w:rPr>
      </w:pPr>
      <w:r w:rsidRPr="004D27C5">
        <w:rPr>
          <w:rFonts w:ascii="Arial Narrow" w:hAnsi="Arial Narrow"/>
          <w:sz w:val="26"/>
          <w:szCs w:val="26"/>
        </w:rPr>
        <w:t>- участие  в днях всех  возрастных  групп читателей;</w:t>
      </w:r>
    </w:p>
    <w:p w:rsidR="004D27C5" w:rsidRPr="004D27C5" w:rsidRDefault="004D27C5" w:rsidP="004D27C5">
      <w:pPr>
        <w:ind w:firstLine="709"/>
        <w:jc w:val="both"/>
        <w:rPr>
          <w:rFonts w:ascii="Arial Narrow" w:hAnsi="Arial Narrow"/>
          <w:sz w:val="26"/>
          <w:szCs w:val="26"/>
        </w:rPr>
      </w:pPr>
      <w:r w:rsidRPr="004D27C5">
        <w:rPr>
          <w:rFonts w:ascii="Arial Narrow" w:hAnsi="Arial Narrow"/>
          <w:sz w:val="26"/>
          <w:szCs w:val="26"/>
        </w:rPr>
        <w:t>- каждый  читатель может стать победителем.</w:t>
      </w:r>
    </w:p>
    <w:p w:rsidR="004D27C5" w:rsidRPr="004D27C5" w:rsidRDefault="004D27C5" w:rsidP="004D27C5">
      <w:pPr>
        <w:ind w:firstLine="709"/>
        <w:jc w:val="both"/>
        <w:rPr>
          <w:rFonts w:ascii="Arial Narrow" w:hAnsi="Arial Narrow"/>
          <w:sz w:val="26"/>
          <w:szCs w:val="26"/>
        </w:rPr>
      </w:pPr>
      <w:r w:rsidRPr="004D27C5">
        <w:rPr>
          <w:rFonts w:ascii="Arial Narrow" w:hAnsi="Arial Narrow"/>
          <w:sz w:val="26"/>
          <w:szCs w:val="26"/>
        </w:rPr>
        <w:t>Есть и небольшие минусы:</w:t>
      </w:r>
    </w:p>
    <w:p w:rsidR="004D27C5" w:rsidRPr="004D27C5" w:rsidRDefault="004D27C5" w:rsidP="004D27C5">
      <w:pPr>
        <w:ind w:firstLine="709"/>
        <w:jc w:val="both"/>
        <w:rPr>
          <w:rFonts w:ascii="Arial Narrow" w:hAnsi="Arial Narrow"/>
          <w:sz w:val="26"/>
          <w:szCs w:val="26"/>
        </w:rPr>
      </w:pPr>
      <w:r w:rsidRPr="004D27C5">
        <w:rPr>
          <w:rFonts w:ascii="Arial Narrow" w:hAnsi="Arial Narrow"/>
          <w:sz w:val="26"/>
          <w:szCs w:val="26"/>
        </w:rPr>
        <w:t>- увеличение материальных и моральных затрат (оформление игрового пространства и листов с заданиями);</w:t>
      </w:r>
    </w:p>
    <w:p w:rsidR="004D27C5" w:rsidRPr="004D27C5" w:rsidRDefault="004D27C5" w:rsidP="004D27C5">
      <w:pPr>
        <w:ind w:firstLine="709"/>
        <w:jc w:val="both"/>
        <w:rPr>
          <w:rFonts w:ascii="Arial Narrow" w:hAnsi="Arial Narrow"/>
          <w:sz w:val="26"/>
          <w:szCs w:val="26"/>
        </w:rPr>
      </w:pPr>
      <w:r w:rsidRPr="004D27C5">
        <w:rPr>
          <w:rFonts w:ascii="Arial Narrow" w:hAnsi="Arial Narrow"/>
          <w:sz w:val="26"/>
          <w:szCs w:val="26"/>
        </w:rPr>
        <w:t>- отсутствие хороших призов.</w:t>
      </w:r>
    </w:p>
    <w:p w:rsidR="004D27C5" w:rsidRPr="004D27C5" w:rsidRDefault="004D27C5" w:rsidP="004D27C5">
      <w:pPr>
        <w:ind w:firstLine="709"/>
        <w:jc w:val="both"/>
        <w:rPr>
          <w:rFonts w:ascii="Arial Narrow" w:hAnsi="Arial Narrow"/>
          <w:sz w:val="26"/>
          <w:szCs w:val="26"/>
        </w:rPr>
      </w:pPr>
      <w:r w:rsidRPr="004D27C5">
        <w:rPr>
          <w:rFonts w:ascii="Arial Narrow" w:hAnsi="Arial Narrow"/>
          <w:sz w:val="26"/>
          <w:szCs w:val="26"/>
        </w:rPr>
        <w:t>Конкурсные дни  «Читаем Андерсена»</w:t>
      </w:r>
    </w:p>
    <w:p w:rsidR="004D27C5" w:rsidRPr="004D27C5" w:rsidRDefault="004D27C5" w:rsidP="004D27C5">
      <w:pPr>
        <w:ind w:firstLine="709"/>
        <w:jc w:val="both"/>
        <w:rPr>
          <w:rFonts w:ascii="Arial Narrow" w:hAnsi="Arial Narrow"/>
          <w:sz w:val="26"/>
          <w:szCs w:val="26"/>
        </w:rPr>
      </w:pPr>
      <w:r w:rsidRPr="004D27C5">
        <w:rPr>
          <w:rFonts w:ascii="Arial Narrow" w:hAnsi="Arial Narrow"/>
          <w:sz w:val="26"/>
          <w:szCs w:val="26"/>
        </w:rPr>
        <w:t xml:space="preserve">Программа конкурсных дней: </w:t>
      </w:r>
    </w:p>
    <w:p w:rsidR="004D27C5" w:rsidRPr="004D27C5" w:rsidRDefault="004D27C5" w:rsidP="004D27C5">
      <w:pPr>
        <w:pStyle w:val="a4"/>
        <w:numPr>
          <w:ilvl w:val="0"/>
          <w:numId w:val="3"/>
        </w:numPr>
        <w:jc w:val="both"/>
        <w:rPr>
          <w:rFonts w:ascii="Arial Narrow" w:hAnsi="Arial Narrow"/>
          <w:sz w:val="26"/>
          <w:szCs w:val="26"/>
        </w:rPr>
      </w:pPr>
      <w:r w:rsidRPr="004D27C5">
        <w:rPr>
          <w:rFonts w:ascii="Arial Narrow" w:hAnsi="Arial Narrow"/>
          <w:sz w:val="26"/>
          <w:szCs w:val="26"/>
        </w:rPr>
        <w:t>конкурс  рисунков  « Моя любимая сказка Андерсена»</w:t>
      </w:r>
    </w:p>
    <w:p w:rsidR="004D27C5" w:rsidRPr="004D27C5" w:rsidRDefault="004D27C5" w:rsidP="004D27C5">
      <w:pPr>
        <w:pStyle w:val="a4"/>
        <w:numPr>
          <w:ilvl w:val="0"/>
          <w:numId w:val="3"/>
        </w:numPr>
        <w:jc w:val="both"/>
        <w:rPr>
          <w:rFonts w:ascii="Arial Narrow" w:hAnsi="Arial Narrow"/>
          <w:sz w:val="26"/>
          <w:szCs w:val="26"/>
        </w:rPr>
      </w:pPr>
      <w:r w:rsidRPr="004D27C5">
        <w:rPr>
          <w:rFonts w:ascii="Arial Narrow" w:hAnsi="Arial Narrow"/>
          <w:sz w:val="26"/>
          <w:szCs w:val="26"/>
        </w:rPr>
        <w:t>час читательских мнений «В чем  волшебство  сказок Андерсена»</w:t>
      </w:r>
    </w:p>
    <w:p w:rsidR="004D27C5" w:rsidRPr="004D27C5" w:rsidRDefault="004D27C5" w:rsidP="004D27C5">
      <w:pPr>
        <w:pStyle w:val="a4"/>
        <w:numPr>
          <w:ilvl w:val="0"/>
          <w:numId w:val="3"/>
        </w:numPr>
        <w:jc w:val="both"/>
        <w:rPr>
          <w:rFonts w:ascii="Arial Narrow" w:hAnsi="Arial Narrow"/>
          <w:sz w:val="26"/>
          <w:szCs w:val="26"/>
        </w:rPr>
      </w:pPr>
      <w:r w:rsidRPr="004D27C5">
        <w:rPr>
          <w:rFonts w:ascii="Arial Narrow" w:hAnsi="Arial Narrow"/>
          <w:sz w:val="26"/>
          <w:szCs w:val="26"/>
        </w:rPr>
        <w:t>литературная игротека  « Разноцветный зонтик»</w:t>
      </w:r>
    </w:p>
    <w:p w:rsidR="004D27C5" w:rsidRPr="004D27C5" w:rsidRDefault="004D27C5" w:rsidP="004D27C5">
      <w:pPr>
        <w:pStyle w:val="a4"/>
        <w:numPr>
          <w:ilvl w:val="0"/>
          <w:numId w:val="3"/>
        </w:numPr>
        <w:jc w:val="both"/>
        <w:rPr>
          <w:rFonts w:ascii="Arial Narrow" w:hAnsi="Arial Narrow"/>
          <w:sz w:val="26"/>
          <w:szCs w:val="26"/>
        </w:rPr>
      </w:pPr>
      <w:r w:rsidRPr="004D27C5">
        <w:rPr>
          <w:rFonts w:ascii="Arial Narrow" w:hAnsi="Arial Narrow"/>
          <w:sz w:val="26"/>
          <w:szCs w:val="26"/>
        </w:rPr>
        <w:t>Час мультиков по произведениям Х.-К. Андерсена</w:t>
      </w:r>
    </w:p>
    <w:p w:rsidR="004D27C5" w:rsidRPr="004D27C5" w:rsidRDefault="00073233" w:rsidP="004D27C5">
      <w:pPr>
        <w:ind w:firstLine="709"/>
        <w:jc w:val="both"/>
        <w:rPr>
          <w:rFonts w:ascii="Arial Narrow" w:hAnsi="Arial Narrow"/>
          <w:sz w:val="26"/>
          <w:szCs w:val="26"/>
        </w:rPr>
      </w:pPr>
      <w:r>
        <w:rPr>
          <w:rFonts w:ascii="Arial Narrow" w:hAnsi="Arial Narrow"/>
          <w:noProof/>
          <w:sz w:val="26"/>
          <w:szCs w:val="26"/>
        </w:rPr>
        <w:drawing>
          <wp:anchor distT="0" distB="0" distL="114300" distR="114300" simplePos="0" relativeHeight="251732992" behindDoc="1" locked="0" layoutInCell="1" allowOverlap="1">
            <wp:simplePos x="0" y="0"/>
            <wp:positionH relativeFrom="column">
              <wp:posOffset>452120</wp:posOffset>
            </wp:positionH>
            <wp:positionV relativeFrom="paragraph">
              <wp:posOffset>576580</wp:posOffset>
            </wp:positionV>
            <wp:extent cx="3949065" cy="1155700"/>
            <wp:effectExtent l="19050" t="0" r="0" b="0"/>
            <wp:wrapNone/>
            <wp:docPr id="23" name="Рисунок 74" descr="D:\Шевелева\обои\Копия i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D:\Шевелева\обои\Копия i21.jpg"/>
                    <pic:cNvPicPr>
                      <a:picLocks noChangeAspect="1" noChangeArrowheads="1"/>
                    </pic:cNvPicPr>
                  </pic:nvPicPr>
                  <pic:blipFill>
                    <a:blip r:embed="rId10" cstate="print"/>
                    <a:srcRect/>
                    <a:stretch>
                      <a:fillRect/>
                    </a:stretch>
                  </pic:blipFill>
                  <pic:spPr bwMode="auto">
                    <a:xfrm>
                      <a:off x="0" y="0"/>
                      <a:ext cx="3949065" cy="1155700"/>
                    </a:xfrm>
                    <a:prstGeom prst="rect">
                      <a:avLst/>
                    </a:prstGeom>
                    <a:noFill/>
                    <a:ln w="9525">
                      <a:noFill/>
                      <a:miter lim="800000"/>
                      <a:headEnd/>
                      <a:tailEnd/>
                    </a:ln>
                  </pic:spPr>
                </pic:pic>
              </a:graphicData>
            </a:graphic>
          </wp:anchor>
        </w:drawing>
      </w:r>
      <w:r w:rsidR="004D27C5" w:rsidRPr="004D27C5">
        <w:rPr>
          <w:rFonts w:ascii="Arial Narrow" w:hAnsi="Arial Narrow"/>
          <w:sz w:val="26"/>
          <w:szCs w:val="26"/>
        </w:rPr>
        <w:t xml:space="preserve">В каждом отделе  библиотеки  оформлены  небольшие  книжные зоны,  яркие  «маячки», которые приглашают принять участие в конкурсных днях.  Зонтик Оле - </w:t>
      </w:r>
      <w:proofErr w:type="spellStart"/>
      <w:r w:rsidR="004D27C5" w:rsidRPr="004D27C5">
        <w:rPr>
          <w:rFonts w:ascii="Arial Narrow" w:hAnsi="Arial Narrow"/>
          <w:sz w:val="26"/>
          <w:szCs w:val="26"/>
        </w:rPr>
        <w:t>Лукойе</w:t>
      </w:r>
      <w:proofErr w:type="spellEnd"/>
      <w:r w:rsidR="004D27C5" w:rsidRPr="004D27C5">
        <w:rPr>
          <w:rFonts w:ascii="Arial Narrow" w:hAnsi="Arial Narrow"/>
          <w:sz w:val="26"/>
          <w:szCs w:val="26"/>
        </w:rPr>
        <w:t>, коробок спичек, яркая книжка, рисунок, игрушка  - все это настраивает  на чтение сказок Андерсена.</w:t>
      </w:r>
    </w:p>
    <w:p w:rsidR="004D27C5" w:rsidRPr="004D27C5" w:rsidRDefault="004D27C5" w:rsidP="004D27C5">
      <w:pPr>
        <w:ind w:firstLine="709"/>
        <w:jc w:val="both"/>
        <w:rPr>
          <w:rFonts w:ascii="Arial Narrow" w:hAnsi="Arial Narrow"/>
          <w:sz w:val="26"/>
          <w:szCs w:val="26"/>
        </w:rPr>
      </w:pPr>
      <w:r w:rsidRPr="004D27C5">
        <w:rPr>
          <w:rFonts w:ascii="Arial Narrow" w:hAnsi="Arial Narrow"/>
          <w:sz w:val="26"/>
          <w:szCs w:val="26"/>
        </w:rPr>
        <w:t>Конкурсные дни  «Приходи к нам в гости…или встречаемся  с героями  книг Маршака»</w:t>
      </w:r>
      <w:r w:rsidR="00073233" w:rsidRPr="00073233">
        <w:rPr>
          <w:rFonts w:ascii="Arial Narrow" w:hAnsi="Arial Narrow"/>
          <w:noProof/>
          <w:sz w:val="26"/>
          <w:szCs w:val="26"/>
        </w:rPr>
        <w:t xml:space="preserve"> </w:t>
      </w:r>
    </w:p>
    <w:p w:rsidR="004D27C5" w:rsidRPr="004D27C5" w:rsidRDefault="00392B62" w:rsidP="004D27C5">
      <w:pPr>
        <w:ind w:firstLine="709"/>
        <w:jc w:val="both"/>
        <w:rPr>
          <w:rFonts w:ascii="Arial Narrow" w:hAnsi="Arial Narrow"/>
          <w:sz w:val="26"/>
          <w:szCs w:val="26"/>
        </w:rPr>
      </w:pPr>
      <w:r>
        <w:rPr>
          <w:rFonts w:ascii="Arial Narrow" w:hAnsi="Arial Narrow"/>
          <w:noProof/>
          <w:sz w:val="26"/>
          <w:szCs w:val="26"/>
        </w:rPr>
        <w:pict>
          <v:shape id="_x0000_s1046" type="#_x0000_t202" style="position:absolute;left:0;text-align:left;margin-left:366.35pt;margin-top:10.25pt;width:30pt;height:23pt;z-index:251694080" stroked="f">
            <v:textbox style="mso-next-textbox:#_x0000_s1046">
              <w:txbxContent>
                <w:p w:rsidR="00392B62" w:rsidRDefault="00392B62" w:rsidP="00392B62">
                  <w:pPr>
                    <w:jc w:val="center"/>
                  </w:pPr>
                  <w:r>
                    <w:t>15</w:t>
                  </w:r>
                </w:p>
              </w:txbxContent>
            </v:textbox>
          </v:shape>
        </w:pict>
      </w:r>
      <w:r w:rsidR="004D27C5" w:rsidRPr="004D27C5">
        <w:rPr>
          <w:rFonts w:ascii="Arial Narrow" w:hAnsi="Arial Narrow"/>
          <w:sz w:val="26"/>
          <w:szCs w:val="26"/>
        </w:rPr>
        <w:t>Программа дней:</w:t>
      </w:r>
    </w:p>
    <w:p w:rsidR="004D27C5" w:rsidRPr="004D27C5" w:rsidRDefault="004D27C5" w:rsidP="004D27C5">
      <w:pPr>
        <w:pStyle w:val="a4"/>
        <w:numPr>
          <w:ilvl w:val="0"/>
          <w:numId w:val="2"/>
        </w:numPr>
        <w:jc w:val="both"/>
        <w:rPr>
          <w:rFonts w:ascii="Arial Narrow" w:hAnsi="Arial Narrow"/>
          <w:sz w:val="26"/>
          <w:szCs w:val="26"/>
        </w:rPr>
      </w:pPr>
      <w:r w:rsidRPr="004D27C5">
        <w:rPr>
          <w:rFonts w:ascii="Arial Narrow" w:hAnsi="Arial Narrow"/>
          <w:sz w:val="26"/>
          <w:szCs w:val="26"/>
        </w:rPr>
        <w:lastRenderedPageBreak/>
        <w:t xml:space="preserve">театрализованный час чтения « Сказка о глупом мышонке»; </w:t>
      </w:r>
    </w:p>
    <w:p w:rsidR="004D27C5" w:rsidRPr="004D27C5" w:rsidRDefault="004D27C5" w:rsidP="004D27C5">
      <w:pPr>
        <w:pStyle w:val="a4"/>
        <w:numPr>
          <w:ilvl w:val="0"/>
          <w:numId w:val="2"/>
        </w:numPr>
        <w:spacing w:after="0"/>
        <w:jc w:val="both"/>
        <w:rPr>
          <w:rFonts w:ascii="Arial Narrow" w:hAnsi="Arial Narrow"/>
          <w:sz w:val="26"/>
          <w:szCs w:val="26"/>
        </w:rPr>
      </w:pPr>
      <w:r w:rsidRPr="004D27C5">
        <w:rPr>
          <w:rFonts w:ascii="Arial Narrow" w:hAnsi="Arial Narrow"/>
          <w:sz w:val="26"/>
          <w:szCs w:val="26"/>
        </w:rPr>
        <w:t xml:space="preserve">конкурс  «Пластилиновые картины» по произведениям  С.Я.Маршака; </w:t>
      </w:r>
    </w:p>
    <w:p w:rsidR="004D27C5" w:rsidRPr="004D27C5" w:rsidRDefault="004D27C5" w:rsidP="004D27C5">
      <w:pPr>
        <w:pStyle w:val="a4"/>
        <w:numPr>
          <w:ilvl w:val="0"/>
          <w:numId w:val="2"/>
        </w:numPr>
        <w:spacing w:after="0"/>
        <w:jc w:val="both"/>
        <w:rPr>
          <w:rFonts w:ascii="Arial Narrow" w:hAnsi="Arial Narrow"/>
          <w:sz w:val="26"/>
          <w:szCs w:val="26"/>
        </w:rPr>
      </w:pPr>
      <w:r w:rsidRPr="004D27C5">
        <w:rPr>
          <w:rFonts w:ascii="Arial Narrow" w:hAnsi="Arial Narrow"/>
          <w:sz w:val="26"/>
          <w:szCs w:val="26"/>
        </w:rPr>
        <w:t xml:space="preserve">литературная игротека «Это что за остановка?..» с пакетом заданий по творчеству Маршака (кроссворды, тест - викторины, угадай рисунок, </w:t>
      </w:r>
      <w:proofErr w:type="spellStart"/>
      <w:r w:rsidRPr="004D27C5">
        <w:rPr>
          <w:rFonts w:ascii="Arial Narrow" w:hAnsi="Arial Narrow"/>
          <w:sz w:val="26"/>
          <w:szCs w:val="26"/>
        </w:rPr>
        <w:t>крестословицы</w:t>
      </w:r>
      <w:proofErr w:type="spellEnd"/>
      <w:r w:rsidRPr="004D27C5">
        <w:rPr>
          <w:rFonts w:ascii="Arial Narrow" w:hAnsi="Arial Narrow"/>
          <w:sz w:val="26"/>
          <w:szCs w:val="26"/>
        </w:rPr>
        <w:t xml:space="preserve">  и др.)</w:t>
      </w:r>
    </w:p>
    <w:p w:rsidR="004D27C5" w:rsidRPr="004D27C5" w:rsidRDefault="004D27C5" w:rsidP="004D27C5">
      <w:pPr>
        <w:ind w:firstLine="709"/>
        <w:jc w:val="both"/>
        <w:rPr>
          <w:rFonts w:ascii="Arial Narrow" w:hAnsi="Arial Narrow"/>
          <w:sz w:val="26"/>
          <w:szCs w:val="26"/>
        </w:rPr>
      </w:pPr>
      <w:r w:rsidRPr="004D27C5">
        <w:rPr>
          <w:rFonts w:ascii="Arial Narrow" w:hAnsi="Arial Narrow"/>
          <w:sz w:val="26"/>
          <w:szCs w:val="26"/>
        </w:rPr>
        <w:t xml:space="preserve">Интересный момент </w:t>
      </w:r>
      <w:proofErr w:type="spellStart"/>
      <w:r w:rsidRPr="004D27C5">
        <w:rPr>
          <w:rFonts w:ascii="Arial Narrow" w:hAnsi="Arial Narrow"/>
          <w:sz w:val="26"/>
          <w:szCs w:val="26"/>
        </w:rPr>
        <w:t>Маршаковских</w:t>
      </w:r>
      <w:proofErr w:type="spellEnd"/>
      <w:r w:rsidRPr="004D27C5">
        <w:rPr>
          <w:rFonts w:ascii="Arial Narrow" w:hAnsi="Arial Narrow"/>
          <w:sz w:val="26"/>
          <w:szCs w:val="26"/>
        </w:rPr>
        <w:t xml:space="preserve"> дней – использование пальчикового  театра для громкого чтения.</w:t>
      </w:r>
    </w:p>
    <w:p w:rsidR="004D27C5" w:rsidRPr="004D27C5" w:rsidRDefault="004D27C5" w:rsidP="004D27C5">
      <w:pPr>
        <w:ind w:firstLine="709"/>
        <w:jc w:val="both"/>
        <w:rPr>
          <w:rFonts w:ascii="Arial Narrow" w:hAnsi="Arial Narrow"/>
          <w:sz w:val="26"/>
          <w:szCs w:val="26"/>
        </w:rPr>
      </w:pPr>
      <w:r w:rsidRPr="004D27C5">
        <w:rPr>
          <w:rFonts w:ascii="Arial Narrow" w:hAnsi="Arial Narrow"/>
          <w:sz w:val="26"/>
          <w:szCs w:val="26"/>
        </w:rPr>
        <w:t xml:space="preserve">Сотрудники Центральной детской  библиотеки  продолжают активно использовать проведение  Конкурсных дней в своей дальнейшей работе  и воплощают в жизнь новые творческие замыслы. </w:t>
      </w:r>
    </w:p>
    <w:p w:rsidR="004D27C5" w:rsidRPr="004D27C5" w:rsidRDefault="004D27C5" w:rsidP="004D27C5">
      <w:pPr>
        <w:ind w:firstLine="709"/>
        <w:jc w:val="both"/>
        <w:rPr>
          <w:rFonts w:ascii="Arial Narrow" w:hAnsi="Arial Narrow"/>
          <w:sz w:val="26"/>
          <w:szCs w:val="26"/>
        </w:rPr>
      </w:pPr>
    </w:p>
    <w:p w:rsidR="004D27C5" w:rsidRPr="004D27C5" w:rsidRDefault="004D27C5" w:rsidP="004D27C5">
      <w:pPr>
        <w:ind w:firstLine="709"/>
        <w:jc w:val="both"/>
        <w:rPr>
          <w:rFonts w:ascii="Arial Narrow" w:hAnsi="Arial Narrow"/>
          <w:sz w:val="26"/>
          <w:szCs w:val="26"/>
        </w:rPr>
      </w:pPr>
    </w:p>
    <w:p w:rsidR="0054200F" w:rsidRPr="00EB28C1" w:rsidRDefault="0054200F" w:rsidP="0054200F">
      <w:pPr>
        <w:ind w:firstLine="709"/>
        <w:jc w:val="center"/>
        <w:rPr>
          <w:rFonts w:ascii="Arial Narrow" w:hAnsi="Arial Narrow"/>
          <w:b/>
          <w:sz w:val="28"/>
          <w:szCs w:val="28"/>
        </w:rPr>
      </w:pPr>
      <w:r w:rsidRPr="00EB28C1">
        <w:rPr>
          <w:rFonts w:ascii="Arial Narrow" w:hAnsi="Arial Narrow"/>
          <w:b/>
          <w:sz w:val="28"/>
          <w:szCs w:val="28"/>
        </w:rPr>
        <w:t>Летние читающие пятницы</w:t>
      </w:r>
    </w:p>
    <w:p w:rsidR="0054200F" w:rsidRPr="00EB28C1" w:rsidRDefault="0054200F" w:rsidP="0054200F">
      <w:pPr>
        <w:jc w:val="both"/>
        <w:rPr>
          <w:rFonts w:ascii="Arial Narrow" w:hAnsi="Arial Narrow"/>
          <w:sz w:val="28"/>
          <w:szCs w:val="28"/>
        </w:rPr>
      </w:pPr>
    </w:p>
    <w:p w:rsidR="0054200F" w:rsidRPr="0054200F" w:rsidRDefault="0054200F" w:rsidP="00EB28C1">
      <w:pPr>
        <w:ind w:firstLine="709"/>
        <w:jc w:val="right"/>
        <w:rPr>
          <w:rFonts w:ascii="Arial Narrow" w:hAnsi="Arial Narrow"/>
          <w:i/>
          <w:sz w:val="26"/>
          <w:szCs w:val="26"/>
        </w:rPr>
      </w:pPr>
      <w:r w:rsidRPr="0054200F">
        <w:rPr>
          <w:rFonts w:ascii="Arial Narrow" w:hAnsi="Arial Narrow"/>
          <w:i/>
          <w:sz w:val="26"/>
          <w:szCs w:val="26"/>
        </w:rPr>
        <w:t>Машенцева Наталья Николаевна,  заведующая детской библиотекой №15</w:t>
      </w:r>
    </w:p>
    <w:p w:rsidR="00EB28C1" w:rsidRDefault="00EB28C1" w:rsidP="0054200F">
      <w:pPr>
        <w:ind w:firstLine="709"/>
        <w:jc w:val="both"/>
        <w:rPr>
          <w:rFonts w:ascii="Arial Narrow" w:hAnsi="Arial Narrow"/>
          <w:sz w:val="26"/>
          <w:szCs w:val="26"/>
        </w:rPr>
      </w:pPr>
    </w:p>
    <w:p w:rsidR="0054200F" w:rsidRPr="0054200F" w:rsidRDefault="0054200F" w:rsidP="0054200F">
      <w:pPr>
        <w:ind w:firstLine="709"/>
        <w:jc w:val="both"/>
        <w:rPr>
          <w:rFonts w:ascii="Arial Narrow" w:hAnsi="Arial Narrow"/>
          <w:sz w:val="26"/>
          <w:szCs w:val="26"/>
        </w:rPr>
      </w:pPr>
      <w:r w:rsidRPr="0054200F">
        <w:rPr>
          <w:rFonts w:ascii="Arial Narrow" w:hAnsi="Arial Narrow"/>
          <w:sz w:val="26"/>
          <w:szCs w:val="26"/>
        </w:rPr>
        <w:t>В рамках Года литературы, в нашей библиотеке весь летний период проходили весёлые, задорные, поучительные «Читающие летние пятницы».</w:t>
      </w:r>
    </w:p>
    <w:p w:rsidR="0054200F" w:rsidRPr="0054200F" w:rsidRDefault="0054200F" w:rsidP="0054200F">
      <w:pPr>
        <w:ind w:firstLine="709"/>
        <w:jc w:val="both"/>
        <w:rPr>
          <w:rFonts w:ascii="Arial Narrow" w:hAnsi="Arial Narrow"/>
          <w:sz w:val="26"/>
          <w:szCs w:val="26"/>
        </w:rPr>
      </w:pPr>
      <w:r w:rsidRPr="0054200F">
        <w:rPr>
          <w:rFonts w:ascii="Arial Narrow" w:hAnsi="Arial Narrow"/>
          <w:sz w:val="26"/>
          <w:szCs w:val="26"/>
        </w:rPr>
        <w:t>Организовывая «читающие пятницы» мы преследовали цель не только развлечь детвору района, привлечь юных читателей в библиотеку, но и помочь им с пользой для ума и сердца заполнить летний досуг.</w:t>
      </w:r>
    </w:p>
    <w:p w:rsidR="0054200F" w:rsidRPr="0054200F" w:rsidRDefault="0054200F" w:rsidP="0054200F">
      <w:pPr>
        <w:ind w:firstLine="709"/>
        <w:jc w:val="both"/>
        <w:rPr>
          <w:rFonts w:ascii="Arial Narrow" w:hAnsi="Arial Narrow"/>
          <w:sz w:val="26"/>
          <w:szCs w:val="26"/>
        </w:rPr>
      </w:pPr>
      <w:r w:rsidRPr="0054200F">
        <w:rPr>
          <w:rFonts w:ascii="Arial Narrow" w:hAnsi="Arial Narrow"/>
          <w:sz w:val="26"/>
          <w:szCs w:val="26"/>
        </w:rPr>
        <w:t>Наглядной формой  пропаганды книг, произведений писателей – юбиляров, знаковых и памятных событий стал  «</w:t>
      </w:r>
      <w:proofErr w:type="spellStart"/>
      <w:r w:rsidRPr="0054200F">
        <w:rPr>
          <w:rFonts w:ascii="Arial Narrow" w:hAnsi="Arial Narrow"/>
          <w:sz w:val="26"/>
          <w:szCs w:val="26"/>
        </w:rPr>
        <w:t>Книгопоказ</w:t>
      </w:r>
      <w:proofErr w:type="spellEnd"/>
      <w:r w:rsidRPr="0054200F">
        <w:rPr>
          <w:rFonts w:ascii="Arial Narrow" w:hAnsi="Arial Narrow"/>
          <w:sz w:val="26"/>
          <w:szCs w:val="26"/>
        </w:rPr>
        <w:t xml:space="preserve">» (еженедельно сменяемая информация в окнах библиотеки). </w:t>
      </w:r>
    </w:p>
    <w:p w:rsidR="0054200F" w:rsidRPr="0054200F" w:rsidRDefault="00073233" w:rsidP="0054200F">
      <w:pPr>
        <w:ind w:firstLine="709"/>
        <w:jc w:val="both"/>
        <w:rPr>
          <w:rFonts w:ascii="Arial Narrow" w:hAnsi="Arial Narrow"/>
          <w:sz w:val="26"/>
          <w:szCs w:val="26"/>
        </w:rPr>
      </w:pPr>
      <w:r>
        <w:rPr>
          <w:rFonts w:ascii="Arial Narrow" w:hAnsi="Arial Narrow"/>
          <w:b/>
          <w:noProof/>
          <w:sz w:val="26"/>
          <w:szCs w:val="26"/>
        </w:rPr>
        <w:drawing>
          <wp:anchor distT="0" distB="0" distL="114300" distR="114300" simplePos="0" relativeHeight="251735040" behindDoc="1" locked="0" layoutInCell="1" allowOverlap="1">
            <wp:simplePos x="0" y="0"/>
            <wp:positionH relativeFrom="column">
              <wp:posOffset>306705</wp:posOffset>
            </wp:positionH>
            <wp:positionV relativeFrom="paragraph">
              <wp:posOffset>250190</wp:posOffset>
            </wp:positionV>
            <wp:extent cx="3949065" cy="1155700"/>
            <wp:effectExtent l="19050" t="0" r="0" b="0"/>
            <wp:wrapNone/>
            <wp:docPr id="24" name="Рисунок 74" descr="D:\Шевелева\обои\Копия i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D:\Шевелева\обои\Копия i21.jpg"/>
                    <pic:cNvPicPr>
                      <a:picLocks noChangeAspect="1" noChangeArrowheads="1"/>
                    </pic:cNvPicPr>
                  </pic:nvPicPr>
                  <pic:blipFill>
                    <a:blip r:embed="rId10" cstate="print"/>
                    <a:srcRect/>
                    <a:stretch>
                      <a:fillRect/>
                    </a:stretch>
                  </pic:blipFill>
                  <pic:spPr bwMode="auto">
                    <a:xfrm>
                      <a:off x="0" y="0"/>
                      <a:ext cx="3949065" cy="1155700"/>
                    </a:xfrm>
                    <a:prstGeom prst="rect">
                      <a:avLst/>
                    </a:prstGeom>
                    <a:noFill/>
                    <a:ln w="9525">
                      <a:noFill/>
                      <a:miter lim="800000"/>
                      <a:headEnd/>
                      <a:tailEnd/>
                    </a:ln>
                  </pic:spPr>
                </pic:pic>
              </a:graphicData>
            </a:graphic>
          </wp:anchor>
        </w:drawing>
      </w:r>
      <w:r w:rsidR="00D10AD9">
        <w:rPr>
          <w:rFonts w:ascii="Arial Narrow" w:hAnsi="Arial Narrow"/>
          <w:b/>
          <w:noProof/>
          <w:sz w:val="26"/>
          <w:szCs w:val="26"/>
        </w:rPr>
        <w:pict>
          <v:shape id="_x0000_s1047" type="#_x0000_t202" style="position:absolute;left:0;text-align:left;margin-left:-34.3pt;margin-top:94pt;width:30pt;height:23pt;z-index:251695104;mso-position-horizontal-relative:text;mso-position-vertical-relative:text" stroked="f">
            <v:textbox style="mso-next-textbox:#_x0000_s1047">
              <w:txbxContent>
                <w:p w:rsidR="00D10AD9" w:rsidRDefault="00D10AD9" w:rsidP="00D10AD9">
                  <w:pPr>
                    <w:jc w:val="center"/>
                  </w:pPr>
                  <w:r>
                    <w:t>16</w:t>
                  </w:r>
                </w:p>
              </w:txbxContent>
            </v:textbox>
          </v:shape>
        </w:pict>
      </w:r>
      <w:r w:rsidR="0054200F" w:rsidRPr="0054200F">
        <w:rPr>
          <w:rFonts w:ascii="Arial Narrow" w:hAnsi="Arial Narrow"/>
          <w:sz w:val="26"/>
          <w:szCs w:val="26"/>
        </w:rPr>
        <w:t xml:space="preserve">При подготовке и проведении летних мероприятий мы старались учитывать интересы детей, их возрастные особенности.  Каждую «читающую» пятницу ребят ждали викторины, конкурсы, игры, приключения, путешествия и подарки, которые  сделали досуг детей не только интересным, но и полезным. </w:t>
      </w:r>
    </w:p>
    <w:p w:rsidR="0054200F" w:rsidRPr="0054200F" w:rsidRDefault="0054200F" w:rsidP="0054200F">
      <w:pPr>
        <w:ind w:firstLine="709"/>
        <w:jc w:val="both"/>
        <w:rPr>
          <w:rFonts w:ascii="Arial Narrow" w:hAnsi="Arial Narrow"/>
          <w:sz w:val="26"/>
          <w:szCs w:val="26"/>
        </w:rPr>
      </w:pPr>
      <w:r w:rsidRPr="0054200F">
        <w:rPr>
          <w:rFonts w:ascii="Arial Narrow" w:hAnsi="Arial Narrow"/>
          <w:sz w:val="26"/>
          <w:szCs w:val="26"/>
        </w:rPr>
        <w:lastRenderedPageBreak/>
        <w:t>Во время проведения наших мероприятий мы старались использовать самые разнообразные формы и методы работы с книгой.</w:t>
      </w:r>
    </w:p>
    <w:p w:rsidR="0054200F" w:rsidRPr="0054200F" w:rsidRDefault="0054200F" w:rsidP="0054200F">
      <w:pPr>
        <w:ind w:firstLine="709"/>
        <w:jc w:val="both"/>
        <w:rPr>
          <w:rFonts w:ascii="Arial Narrow" w:hAnsi="Arial Narrow"/>
          <w:sz w:val="26"/>
          <w:szCs w:val="26"/>
        </w:rPr>
      </w:pPr>
      <w:r w:rsidRPr="0054200F">
        <w:rPr>
          <w:rFonts w:ascii="Arial Narrow" w:hAnsi="Arial Narrow"/>
          <w:sz w:val="26"/>
          <w:szCs w:val="26"/>
        </w:rPr>
        <w:t>Ещё одной особенностью наших «читающих пятниц» являлось то, что все они, если позволяла погода, проходили на улице, возле библиотеки.</w:t>
      </w:r>
    </w:p>
    <w:p w:rsidR="0054200F" w:rsidRPr="0054200F" w:rsidRDefault="0054200F" w:rsidP="0054200F">
      <w:pPr>
        <w:ind w:firstLine="709"/>
        <w:jc w:val="both"/>
        <w:rPr>
          <w:rFonts w:ascii="Arial Narrow" w:hAnsi="Arial Narrow"/>
          <w:sz w:val="26"/>
          <w:szCs w:val="26"/>
        </w:rPr>
      </w:pPr>
      <w:r w:rsidRPr="0054200F">
        <w:rPr>
          <w:rFonts w:ascii="Arial Narrow" w:hAnsi="Arial Narrow"/>
          <w:sz w:val="26"/>
          <w:szCs w:val="26"/>
        </w:rPr>
        <w:t>Для того</w:t>
      </w:r>
      <w:proofErr w:type="gramStart"/>
      <w:r w:rsidRPr="0054200F">
        <w:rPr>
          <w:rFonts w:ascii="Arial Narrow" w:hAnsi="Arial Narrow"/>
          <w:sz w:val="26"/>
          <w:szCs w:val="26"/>
        </w:rPr>
        <w:t>,</w:t>
      </w:r>
      <w:proofErr w:type="gramEnd"/>
      <w:r w:rsidRPr="0054200F">
        <w:rPr>
          <w:rFonts w:ascii="Arial Narrow" w:hAnsi="Arial Narrow"/>
          <w:sz w:val="26"/>
          <w:szCs w:val="26"/>
        </w:rPr>
        <w:t xml:space="preserve"> чтобы интерес к происходящему в ходе мероприятия у ребят не ослабевал, мы очень часто совмещали: массовые формы работы (игры – беседы, беседы – обсуждения, ситуативные игры, викторины, литературные игры, мастер - классы) с наглядными (слайд – презентации, книжные просмотры, выставки рисунков, «</w:t>
      </w:r>
      <w:proofErr w:type="spellStart"/>
      <w:r w:rsidRPr="0054200F">
        <w:rPr>
          <w:rFonts w:ascii="Arial Narrow" w:hAnsi="Arial Narrow"/>
          <w:sz w:val="26"/>
          <w:szCs w:val="26"/>
        </w:rPr>
        <w:t>Книгопоказ</w:t>
      </w:r>
      <w:proofErr w:type="spellEnd"/>
      <w:r w:rsidRPr="0054200F">
        <w:rPr>
          <w:rFonts w:ascii="Arial Narrow" w:hAnsi="Arial Narrow"/>
          <w:sz w:val="26"/>
          <w:szCs w:val="26"/>
        </w:rPr>
        <w:t xml:space="preserve">» в окнах и т.д.). </w:t>
      </w:r>
    </w:p>
    <w:p w:rsidR="0054200F" w:rsidRPr="0054200F" w:rsidRDefault="0054200F" w:rsidP="0054200F">
      <w:pPr>
        <w:ind w:firstLine="709"/>
        <w:jc w:val="both"/>
        <w:rPr>
          <w:rFonts w:ascii="Arial Narrow" w:hAnsi="Arial Narrow"/>
          <w:sz w:val="26"/>
          <w:szCs w:val="26"/>
        </w:rPr>
      </w:pPr>
      <w:r w:rsidRPr="0054200F">
        <w:rPr>
          <w:rFonts w:ascii="Arial Narrow" w:hAnsi="Arial Narrow"/>
          <w:sz w:val="26"/>
          <w:szCs w:val="26"/>
        </w:rPr>
        <w:t>Тематика наших «читающих» пятниц самая разнообразная: это и знакомство с золотым фондом детской литературы, и воспитание патриотизма, и основы безопасности жизнедеятельности, что очень актуально, особенно в летние месяцы, когда дети в большинстве своём предоставлены сами себе.</w:t>
      </w:r>
    </w:p>
    <w:p w:rsidR="0054200F" w:rsidRPr="0054200F" w:rsidRDefault="0054200F" w:rsidP="0054200F">
      <w:pPr>
        <w:ind w:firstLine="709"/>
        <w:jc w:val="both"/>
        <w:rPr>
          <w:rFonts w:ascii="Arial Narrow" w:hAnsi="Arial Narrow"/>
          <w:sz w:val="26"/>
          <w:szCs w:val="26"/>
        </w:rPr>
      </w:pPr>
      <w:r w:rsidRPr="0054200F">
        <w:rPr>
          <w:rFonts w:ascii="Arial Narrow" w:hAnsi="Arial Narrow"/>
          <w:sz w:val="26"/>
          <w:szCs w:val="26"/>
        </w:rPr>
        <w:t>Шумно и весело проходила игра «Всё кувырком» по творчеству писател</w:t>
      </w:r>
      <w:proofErr w:type="gramStart"/>
      <w:r w:rsidRPr="0054200F">
        <w:rPr>
          <w:rFonts w:ascii="Arial Narrow" w:hAnsi="Arial Narrow"/>
          <w:sz w:val="26"/>
          <w:szCs w:val="26"/>
        </w:rPr>
        <w:t>я-</w:t>
      </w:r>
      <w:proofErr w:type="gramEnd"/>
      <w:r w:rsidRPr="0054200F">
        <w:rPr>
          <w:rFonts w:ascii="Arial Narrow" w:hAnsi="Arial Narrow"/>
          <w:sz w:val="26"/>
          <w:szCs w:val="26"/>
        </w:rPr>
        <w:t xml:space="preserve"> юбиляра Дональда </w:t>
      </w:r>
      <w:proofErr w:type="spellStart"/>
      <w:r w:rsidRPr="0054200F">
        <w:rPr>
          <w:rFonts w:ascii="Arial Narrow" w:hAnsi="Arial Narrow"/>
          <w:sz w:val="26"/>
          <w:szCs w:val="26"/>
        </w:rPr>
        <w:t>Биссета</w:t>
      </w:r>
      <w:proofErr w:type="spellEnd"/>
      <w:r w:rsidRPr="0054200F">
        <w:rPr>
          <w:rFonts w:ascii="Arial Narrow" w:hAnsi="Arial Narrow"/>
          <w:sz w:val="26"/>
          <w:szCs w:val="26"/>
        </w:rPr>
        <w:t>. Ребята прилегающих домов веселились и смеялись от души. Знакомство с творчеством и биографией английского писателя сопровождалось подвижными играми, викторинами, загадками. Юным друзьям библиотеки приходилось «распутывать» цепочки из своих друзей, соревноваться в ловкости, быстроте реакции, эрудиции. Большую радость участие в игре доставило и бабушкам, которые пришли в библиотеку с некоторыми ребятами. В этот день после игры все без исключения ушли из библиотеки довольные, получив заряд хорошего настроения.</w:t>
      </w:r>
    </w:p>
    <w:p w:rsidR="0054200F" w:rsidRPr="0054200F" w:rsidRDefault="00073233" w:rsidP="0054200F">
      <w:pPr>
        <w:ind w:firstLine="709"/>
        <w:jc w:val="both"/>
        <w:rPr>
          <w:rFonts w:ascii="Arial Narrow" w:hAnsi="Arial Narrow"/>
          <w:sz w:val="26"/>
          <w:szCs w:val="26"/>
        </w:rPr>
      </w:pPr>
      <w:r>
        <w:rPr>
          <w:rFonts w:ascii="Arial Narrow" w:hAnsi="Arial Narrow"/>
          <w:noProof/>
          <w:sz w:val="26"/>
          <w:szCs w:val="26"/>
        </w:rPr>
        <w:drawing>
          <wp:anchor distT="0" distB="0" distL="114300" distR="114300" simplePos="0" relativeHeight="251737088" behindDoc="1" locked="0" layoutInCell="1" allowOverlap="1">
            <wp:simplePos x="0" y="0"/>
            <wp:positionH relativeFrom="column">
              <wp:posOffset>452120</wp:posOffset>
            </wp:positionH>
            <wp:positionV relativeFrom="paragraph">
              <wp:posOffset>1080135</wp:posOffset>
            </wp:positionV>
            <wp:extent cx="3949065" cy="1155700"/>
            <wp:effectExtent l="19050" t="0" r="0" b="0"/>
            <wp:wrapNone/>
            <wp:docPr id="25" name="Рисунок 74" descr="D:\Шевелева\обои\Копия i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D:\Шевелева\обои\Копия i21.jpg"/>
                    <pic:cNvPicPr>
                      <a:picLocks noChangeAspect="1" noChangeArrowheads="1"/>
                    </pic:cNvPicPr>
                  </pic:nvPicPr>
                  <pic:blipFill>
                    <a:blip r:embed="rId10" cstate="print"/>
                    <a:srcRect/>
                    <a:stretch>
                      <a:fillRect/>
                    </a:stretch>
                  </pic:blipFill>
                  <pic:spPr bwMode="auto">
                    <a:xfrm>
                      <a:off x="0" y="0"/>
                      <a:ext cx="3949065" cy="1155700"/>
                    </a:xfrm>
                    <a:prstGeom prst="rect">
                      <a:avLst/>
                    </a:prstGeom>
                    <a:noFill/>
                    <a:ln w="9525">
                      <a:noFill/>
                      <a:miter lim="800000"/>
                      <a:headEnd/>
                      <a:tailEnd/>
                    </a:ln>
                  </pic:spPr>
                </pic:pic>
              </a:graphicData>
            </a:graphic>
          </wp:anchor>
        </w:drawing>
      </w:r>
      <w:r w:rsidR="0054200F" w:rsidRPr="0054200F">
        <w:rPr>
          <w:rFonts w:ascii="Arial Narrow" w:hAnsi="Arial Narrow"/>
          <w:sz w:val="26"/>
          <w:szCs w:val="26"/>
        </w:rPr>
        <w:t xml:space="preserve">В одну из пятниц библиотека распахнула для своих друзей двери, приглашая ребят принять участие в игре «Дорога </w:t>
      </w:r>
      <w:proofErr w:type="spellStart"/>
      <w:r w:rsidR="0054200F" w:rsidRPr="0054200F">
        <w:rPr>
          <w:rFonts w:ascii="Arial Narrow" w:hAnsi="Arial Narrow"/>
          <w:sz w:val="26"/>
          <w:szCs w:val="26"/>
        </w:rPr>
        <w:t>БЕЗопасности</w:t>
      </w:r>
      <w:proofErr w:type="spellEnd"/>
      <w:r w:rsidR="0054200F" w:rsidRPr="0054200F">
        <w:rPr>
          <w:rFonts w:ascii="Arial Narrow" w:hAnsi="Arial Narrow"/>
          <w:sz w:val="26"/>
          <w:szCs w:val="26"/>
        </w:rPr>
        <w:t>». Ребята участвовали в задорных конкурсах, познавательных викторинах по правилам поведения на дороге, бегали, прыгали, соревновались в ловкости. Все участники мероприятия  остались  довольны и позитивно настроены.</w:t>
      </w:r>
    </w:p>
    <w:p w:rsidR="0054200F" w:rsidRPr="0054200F" w:rsidRDefault="00D10AD9" w:rsidP="0054200F">
      <w:pPr>
        <w:ind w:firstLine="709"/>
        <w:jc w:val="both"/>
        <w:rPr>
          <w:rFonts w:ascii="Arial Narrow" w:hAnsi="Arial Narrow"/>
          <w:sz w:val="26"/>
          <w:szCs w:val="26"/>
        </w:rPr>
      </w:pPr>
      <w:r>
        <w:rPr>
          <w:rFonts w:ascii="Arial Narrow" w:hAnsi="Arial Narrow"/>
          <w:b/>
          <w:noProof/>
          <w:sz w:val="26"/>
          <w:szCs w:val="26"/>
        </w:rPr>
        <w:pict>
          <v:shape id="_x0000_s1048" type="#_x0000_t202" style="position:absolute;left:0;text-align:left;margin-left:364.3pt;margin-top:52.65pt;width:30pt;height:23pt;z-index:251696128" stroked="f">
            <v:textbox style="mso-next-textbox:#_x0000_s1048">
              <w:txbxContent>
                <w:p w:rsidR="00D10AD9" w:rsidRDefault="00D10AD9" w:rsidP="00D10AD9">
                  <w:pPr>
                    <w:jc w:val="center"/>
                  </w:pPr>
                  <w:r>
                    <w:t>17</w:t>
                  </w:r>
                </w:p>
              </w:txbxContent>
            </v:textbox>
          </v:shape>
        </w:pict>
      </w:r>
      <w:r w:rsidR="0054200F" w:rsidRPr="0054200F">
        <w:rPr>
          <w:rFonts w:ascii="Arial Narrow" w:hAnsi="Arial Narrow"/>
          <w:sz w:val="26"/>
          <w:szCs w:val="26"/>
        </w:rPr>
        <w:t xml:space="preserve">Во Всемирный День шоколада сотрудники библиотеки и юные жители микрорайона стали участниками «шоколад-шоу». Во время нашего «сладкого» праздника ребята познакомились с историей праздника, узнали самые интересные и удивительные </w:t>
      </w:r>
      <w:proofErr w:type="gramStart"/>
      <w:r w:rsidR="0054200F" w:rsidRPr="0054200F">
        <w:rPr>
          <w:rFonts w:ascii="Arial Narrow" w:hAnsi="Arial Narrow"/>
          <w:sz w:val="26"/>
          <w:szCs w:val="26"/>
        </w:rPr>
        <w:t xml:space="preserve">факты о </w:t>
      </w:r>
      <w:r w:rsidR="0054200F" w:rsidRPr="0054200F">
        <w:rPr>
          <w:rFonts w:ascii="Arial Narrow" w:hAnsi="Arial Narrow"/>
          <w:sz w:val="26"/>
          <w:szCs w:val="26"/>
        </w:rPr>
        <w:lastRenderedPageBreak/>
        <w:t>шоколаде</w:t>
      </w:r>
      <w:proofErr w:type="gramEnd"/>
      <w:r w:rsidR="0054200F" w:rsidRPr="0054200F">
        <w:rPr>
          <w:rFonts w:ascii="Arial Narrow" w:hAnsi="Arial Narrow"/>
          <w:sz w:val="26"/>
          <w:szCs w:val="26"/>
        </w:rPr>
        <w:t>, посмотрели видеоролик о том, как производят шоколад. Больше всего, конечно же, детям понравились «сладкие» конкурсы: «Наряди» (участники конкурса с помощью прищепок украшали выбранных ребят из своей команды конфетами) и «Сладкоежка» (конкурс по поеданию натёртого шоколада с помощью вилки на скорость, что очень проблематично). В заключение праздника все, присутствовавшие на нём получили в подарок по шоколадной конфете. По отзывам ребят, было «весело и вкусно».</w:t>
      </w:r>
    </w:p>
    <w:p w:rsidR="0054200F" w:rsidRPr="0054200F" w:rsidRDefault="0054200F" w:rsidP="0054200F">
      <w:pPr>
        <w:ind w:firstLine="709"/>
        <w:jc w:val="both"/>
        <w:rPr>
          <w:rFonts w:ascii="Arial Narrow" w:hAnsi="Arial Narrow"/>
          <w:sz w:val="26"/>
          <w:szCs w:val="26"/>
        </w:rPr>
      </w:pPr>
      <w:r w:rsidRPr="0054200F">
        <w:rPr>
          <w:rFonts w:ascii="Arial Narrow" w:hAnsi="Arial Narrow"/>
          <w:sz w:val="26"/>
          <w:szCs w:val="26"/>
        </w:rPr>
        <w:t xml:space="preserve">Не обошли мы вниманием и такую важную тему, как патриотизм. «Славим флаг Российский, наших дедов знамя!», под таким названием в августе прошла познавательная игра – беседа. В этот день очередная «читающая» пятница была посвящена предстоящему дню Российского флага. Юные </w:t>
      </w:r>
      <w:proofErr w:type="spellStart"/>
      <w:r w:rsidRPr="0054200F">
        <w:rPr>
          <w:rFonts w:ascii="Arial Narrow" w:hAnsi="Arial Narrow"/>
          <w:sz w:val="26"/>
          <w:szCs w:val="26"/>
        </w:rPr>
        <w:t>златоустовцы</w:t>
      </w:r>
      <w:proofErr w:type="spellEnd"/>
      <w:r w:rsidRPr="0054200F">
        <w:rPr>
          <w:rFonts w:ascii="Arial Narrow" w:hAnsi="Arial Narrow"/>
          <w:sz w:val="26"/>
          <w:szCs w:val="26"/>
        </w:rPr>
        <w:t>, посетившие  наше мероприятие, участвовали в литературной игре, викторине по символам нашего государства, состязались в силе, ловкости, смекалке, а в завершении игры - беседы все ребята торжественно исполнили гимн России. Нас приятно порадовал то, что даже пятилетние малыши знают слова самой главной песни страны. Это свидетельствует о том, что из наших юных читателей вырастают настоящие патриоты своей страны, которые гордятся Россией, чтят её традиции.</w:t>
      </w:r>
    </w:p>
    <w:p w:rsidR="0054200F" w:rsidRPr="0054200F" w:rsidRDefault="0054200F" w:rsidP="0054200F">
      <w:pPr>
        <w:ind w:firstLine="709"/>
        <w:jc w:val="both"/>
        <w:rPr>
          <w:rFonts w:ascii="Arial Narrow" w:hAnsi="Arial Narrow"/>
          <w:sz w:val="26"/>
          <w:szCs w:val="26"/>
        </w:rPr>
      </w:pPr>
      <w:r w:rsidRPr="0054200F">
        <w:rPr>
          <w:rFonts w:ascii="Arial Narrow" w:hAnsi="Arial Narrow"/>
          <w:sz w:val="26"/>
          <w:szCs w:val="26"/>
        </w:rPr>
        <w:t>В конце августа завершился сезон летних «читающих» пятниц. На праздник «Хроника нескучного лета» к нам приехали даже из отдалённых районов города. Бабушки узнали о нашем мероприятии и привезли своих внучат. На празднике ребята веселились от души, вспоминали все «читающие» пятницы прошедшего лета, делились впечатлениями, принимали участие в забавных играх и конкурсах. В конце лета на абонементе был оформлен «Сквер читательских фантазий» (коллаж из творческих работ участников читательских пятниц).</w:t>
      </w:r>
    </w:p>
    <w:p w:rsidR="0054200F" w:rsidRPr="0054200F" w:rsidRDefault="0054200F" w:rsidP="0054200F">
      <w:pPr>
        <w:ind w:firstLine="709"/>
        <w:jc w:val="both"/>
        <w:rPr>
          <w:rFonts w:ascii="Arial Narrow" w:hAnsi="Arial Narrow"/>
          <w:sz w:val="26"/>
          <w:szCs w:val="26"/>
        </w:rPr>
      </w:pPr>
      <w:r w:rsidRPr="0054200F">
        <w:rPr>
          <w:rFonts w:ascii="Arial Narrow" w:hAnsi="Arial Narrow"/>
          <w:sz w:val="26"/>
          <w:szCs w:val="26"/>
        </w:rPr>
        <w:t>Всего за лето нами было организованно и проведено 8 «Читающих пятниц», участниками которых  стало более 200 человек.</w:t>
      </w:r>
    </w:p>
    <w:p w:rsidR="0054200F" w:rsidRPr="0054200F" w:rsidRDefault="00073233" w:rsidP="0054200F">
      <w:pPr>
        <w:ind w:firstLine="709"/>
        <w:jc w:val="both"/>
        <w:rPr>
          <w:rFonts w:ascii="Arial Narrow" w:hAnsi="Arial Narrow"/>
          <w:sz w:val="26"/>
          <w:szCs w:val="26"/>
        </w:rPr>
      </w:pPr>
      <w:r>
        <w:rPr>
          <w:rFonts w:ascii="Arial Narrow" w:hAnsi="Arial Narrow"/>
          <w:b/>
          <w:noProof/>
          <w:sz w:val="26"/>
          <w:szCs w:val="26"/>
        </w:rPr>
        <w:drawing>
          <wp:anchor distT="0" distB="0" distL="114300" distR="114300" simplePos="0" relativeHeight="251741184" behindDoc="1" locked="0" layoutInCell="1" allowOverlap="1">
            <wp:simplePos x="0" y="0"/>
            <wp:positionH relativeFrom="column">
              <wp:posOffset>5361305</wp:posOffset>
            </wp:positionH>
            <wp:positionV relativeFrom="paragraph">
              <wp:posOffset>115570</wp:posOffset>
            </wp:positionV>
            <wp:extent cx="3949065" cy="1155700"/>
            <wp:effectExtent l="19050" t="0" r="0" b="0"/>
            <wp:wrapNone/>
            <wp:docPr id="27" name="Рисунок 74" descr="D:\Шевелева\обои\Копия i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D:\Шевелева\обои\Копия i21.jpg"/>
                    <pic:cNvPicPr>
                      <a:picLocks noChangeAspect="1" noChangeArrowheads="1"/>
                    </pic:cNvPicPr>
                  </pic:nvPicPr>
                  <pic:blipFill>
                    <a:blip r:embed="rId10" cstate="print"/>
                    <a:srcRect/>
                    <a:stretch>
                      <a:fillRect/>
                    </a:stretch>
                  </pic:blipFill>
                  <pic:spPr bwMode="auto">
                    <a:xfrm>
                      <a:off x="0" y="0"/>
                      <a:ext cx="3949065" cy="1155700"/>
                    </a:xfrm>
                    <a:prstGeom prst="rect">
                      <a:avLst/>
                    </a:prstGeom>
                    <a:noFill/>
                    <a:ln w="9525">
                      <a:noFill/>
                      <a:miter lim="800000"/>
                      <a:headEnd/>
                      <a:tailEnd/>
                    </a:ln>
                  </pic:spPr>
                </pic:pic>
              </a:graphicData>
            </a:graphic>
          </wp:anchor>
        </w:drawing>
      </w:r>
      <w:r>
        <w:rPr>
          <w:rFonts w:ascii="Arial Narrow" w:hAnsi="Arial Narrow"/>
          <w:b/>
          <w:noProof/>
          <w:sz w:val="26"/>
          <w:szCs w:val="26"/>
        </w:rPr>
        <w:drawing>
          <wp:anchor distT="0" distB="0" distL="114300" distR="114300" simplePos="0" relativeHeight="251739136" behindDoc="1" locked="0" layoutInCell="1" allowOverlap="1">
            <wp:simplePos x="0" y="0"/>
            <wp:positionH relativeFrom="column">
              <wp:posOffset>185420</wp:posOffset>
            </wp:positionH>
            <wp:positionV relativeFrom="paragraph">
              <wp:posOffset>115570</wp:posOffset>
            </wp:positionV>
            <wp:extent cx="3949065" cy="1155700"/>
            <wp:effectExtent l="19050" t="0" r="0" b="0"/>
            <wp:wrapNone/>
            <wp:docPr id="26" name="Рисунок 74" descr="D:\Шевелева\обои\Копия i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D:\Шевелева\обои\Копия i21.jpg"/>
                    <pic:cNvPicPr>
                      <a:picLocks noChangeAspect="1" noChangeArrowheads="1"/>
                    </pic:cNvPicPr>
                  </pic:nvPicPr>
                  <pic:blipFill>
                    <a:blip r:embed="rId10" cstate="print"/>
                    <a:srcRect/>
                    <a:stretch>
                      <a:fillRect/>
                    </a:stretch>
                  </pic:blipFill>
                  <pic:spPr bwMode="auto">
                    <a:xfrm>
                      <a:off x="0" y="0"/>
                      <a:ext cx="3949065" cy="1155700"/>
                    </a:xfrm>
                    <a:prstGeom prst="rect">
                      <a:avLst/>
                    </a:prstGeom>
                    <a:noFill/>
                    <a:ln w="9525">
                      <a:noFill/>
                      <a:miter lim="800000"/>
                      <a:headEnd/>
                      <a:tailEnd/>
                    </a:ln>
                  </pic:spPr>
                </pic:pic>
              </a:graphicData>
            </a:graphic>
          </wp:anchor>
        </w:drawing>
      </w:r>
      <w:r w:rsidR="001C2AE9">
        <w:rPr>
          <w:rFonts w:ascii="Arial Narrow" w:hAnsi="Arial Narrow"/>
          <w:b/>
          <w:noProof/>
          <w:sz w:val="26"/>
          <w:szCs w:val="26"/>
        </w:rPr>
        <w:pict>
          <v:shape id="_x0000_s1049" type="#_x0000_t202" style="position:absolute;left:0;text-align:left;margin-left:-35.85pt;margin-top:71.6pt;width:30pt;height:23pt;z-index:251697152;mso-position-horizontal-relative:text;mso-position-vertical-relative:text" stroked="f">
            <v:textbox style="mso-next-textbox:#_x0000_s1049">
              <w:txbxContent>
                <w:p w:rsidR="001C2AE9" w:rsidRDefault="001C2AE9" w:rsidP="001C2AE9">
                  <w:pPr>
                    <w:jc w:val="center"/>
                  </w:pPr>
                  <w:r>
                    <w:t>18</w:t>
                  </w:r>
                </w:p>
              </w:txbxContent>
            </v:textbox>
          </v:shape>
        </w:pict>
      </w:r>
      <w:r w:rsidR="0054200F" w:rsidRPr="0054200F">
        <w:rPr>
          <w:rFonts w:ascii="Arial Narrow" w:hAnsi="Arial Narrow"/>
          <w:sz w:val="26"/>
          <w:szCs w:val="26"/>
        </w:rPr>
        <w:t xml:space="preserve">Несмотря на то, что лето подошло к концу, дружба читателей и книг в стенах библиотеки не закончилась. Осенью мы организовали воскресные встречи со сказкой «Жила – была …Сказка». Почему же мы предложили нашим читателям встречаться именно со сказкой? Да потому что сказок существует огромное множество: </w:t>
      </w:r>
      <w:proofErr w:type="gramStart"/>
      <w:r w:rsidR="0054200F" w:rsidRPr="0054200F">
        <w:rPr>
          <w:rFonts w:ascii="Arial Narrow" w:hAnsi="Arial Narrow"/>
          <w:sz w:val="26"/>
          <w:szCs w:val="26"/>
        </w:rPr>
        <w:t>смешные</w:t>
      </w:r>
      <w:proofErr w:type="gramEnd"/>
      <w:r w:rsidR="0054200F" w:rsidRPr="0054200F">
        <w:rPr>
          <w:rFonts w:ascii="Arial Narrow" w:hAnsi="Arial Narrow"/>
          <w:sz w:val="26"/>
          <w:szCs w:val="26"/>
        </w:rPr>
        <w:t xml:space="preserve"> и </w:t>
      </w:r>
      <w:r w:rsidR="0054200F" w:rsidRPr="0054200F">
        <w:rPr>
          <w:rFonts w:ascii="Arial Narrow" w:hAnsi="Arial Narrow"/>
          <w:sz w:val="26"/>
          <w:szCs w:val="26"/>
        </w:rPr>
        <w:lastRenderedPageBreak/>
        <w:t xml:space="preserve">грустные, нравоучительные и фантастические и даже солдатские. Все без исключения дети обожают сказки, игру и творчество. А все без исключения Сказки любят, когда их читают или рассказывают, ведь только тогда сказки и оживают. В сказках, как известно, случается всякое: бедные сироты становятся принцессами, печи и ковры становятся транспортными средствами, звери, птицы и даже рыбы разговаривают. На наши воскресные встречи с большим удовольствием вместе с детьми приходят и взрослые, которым просто необходимо хоть ненадолго ощутить себя детьми, отдохнуть от быта и проблем. Совершая воскресные сказочные путешествия, участники мероприятий знакомятся со сказками со всего мира. Воскресенье для наших встреч мы выбрали не случайно. Когда как не в воскресенье семья имеет возможность собраться вместе и посвятить время не только отдыху, но и совместному походу в библиотеку. Как здорово пойти в библиотеку и выбрать книгу для всей семьи, именно вместе с ребёнком, да ещё стать участником сказочного путешествия. У всех наших воскресных встреч есть несколько общих элементов. </w:t>
      </w:r>
      <w:proofErr w:type="gramStart"/>
      <w:r w:rsidR="0054200F" w:rsidRPr="0054200F">
        <w:rPr>
          <w:rFonts w:ascii="Arial Narrow" w:hAnsi="Arial Narrow"/>
          <w:sz w:val="26"/>
          <w:szCs w:val="26"/>
        </w:rPr>
        <w:t>Во</w:t>
      </w:r>
      <w:proofErr w:type="gramEnd"/>
      <w:r w:rsidR="0054200F" w:rsidRPr="0054200F">
        <w:rPr>
          <w:rFonts w:ascii="Arial Narrow" w:hAnsi="Arial Narrow"/>
          <w:sz w:val="26"/>
          <w:szCs w:val="26"/>
        </w:rPr>
        <w:t xml:space="preserve"> – первых,  название  всех мероприятий начинается со слов «Жила – была…сказка», а дальше сказки могут быть самыми разными. Во – вторых, на каждом мероприятии сказка обязательно читается вслух и обыгрывается с использованием различных наглядных форм (кукольный, теневой театр и т. д.). В – третьих,  озорница и затейница </w:t>
      </w:r>
      <w:proofErr w:type="spellStart"/>
      <w:r w:rsidR="0054200F" w:rsidRPr="0054200F">
        <w:rPr>
          <w:rFonts w:ascii="Arial Narrow" w:hAnsi="Arial Narrow"/>
          <w:sz w:val="26"/>
          <w:szCs w:val="26"/>
        </w:rPr>
        <w:t>Пятнашка</w:t>
      </w:r>
      <w:proofErr w:type="spellEnd"/>
      <w:r w:rsidR="0054200F" w:rsidRPr="0054200F">
        <w:rPr>
          <w:rFonts w:ascii="Arial Narrow" w:hAnsi="Arial Narrow"/>
          <w:sz w:val="26"/>
          <w:szCs w:val="26"/>
        </w:rPr>
        <w:t xml:space="preserve"> – символ нашей библиотеки, которая присутствует на всех встречах со сказкой. </w:t>
      </w:r>
      <w:proofErr w:type="spellStart"/>
      <w:r w:rsidR="0054200F" w:rsidRPr="0054200F">
        <w:rPr>
          <w:rFonts w:ascii="Arial Narrow" w:hAnsi="Arial Narrow"/>
          <w:sz w:val="26"/>
          <w:szCs w:val="26"/>
        </w:rPr>
        <w:t>Пятнашка</w:t>
      </w:r>
      <w:proofErr w:type="spellEnd"/>
      <w:r w:rsidR="0054200F" w:rsidRPr="0054200F">
        <w:rPr>
          <w:rFonts w:ascii="Arial Narrow" w:hAnsi="Arial Narrow"/>
          <w:sz w:val="26"/>
          <w:szCs w:val="26"/>
        </w:rPr>
        <w:t xml:space="preserve"> путешествует по сказкам разных стран и собирает самые интересные сказки, с которыми охотно знакомит своих друзей – маленьких читателей библиотеки.  В – четвёртых, в завершение каждого праздника всех присутствовавших на мероприятии ожидает небольшой сюрприз – конфетки, закладки, </w:t>
      </w:r>
      <w:proofErr w:type="spellStart"/>
      <w:r w:rsidR="0054200F" w:rsidRPr="0054200F">
        <w:rPr>
          <w:rFonts w:ascii="Arial Narrow" w:hAnsi="Arial Narrow"/>
          <w:sz w:val="26"/>
          <w:szCs w:val="26"/>
        </w:rPr>
        <w:t>календарики</w:t>
      </w:r>
      <w:proofErr w:type="spellEnd"/>
      <w:r w:rsidR="0054200F" w:rsidRPr="0054200F">
        <w:rPr>
          <w:rFonts w:ascii="Arial Narrow" w:hAnsi="Arial Narrow"/>
          <w:sz w:val="26"/>
          <w:szCs w:val="26"/>
        </w:rPr>
        <w:t>, наклейки, открытки, сувенирчики или игрушка, созданная самими участниками во время мероприятия. Ребятишки вместе с мамами, папами и бабушками встречались с Доброй, Мудрой, Солдатской, Маминой, Новогодней сказками.</w:t>
      </w:r>
    </w:p>
    <w:p w:rsidR="0054200F" w:rsidRPr="0054200F" w:rsidRDefault="001C2AE9" w:rsidP="0054200F">
      <w:pPr>
        <w:ind w:firstLine="709"/>
        <w:jc w:val="both"/>
        <w:rPr>
          <w:rFonts w:ascii="Arial Narrow" w:hAnsi="Arial Narrow"/>
          <w:sz w:val="26"/>
          <w:szCs w:val="26"/>
        </w:rPr>
      </w:pPr>
      <w:r>
        <w:rPr>
          <w:rFonts w:ascii="Arial Narrow" w:hAnsi="Arial Narrow"/>
          <w:b/>
          <w:noProof/>
          <w:sz w:val="26"/>
          <w:szCs w:val="26"/>
        </w:rPr>
        <w:pict>
          <v:shape id="_x0000_s1050" type="#_x0000_t202" style="position:absolute;left:0;text-align:left;margin-left:363.05pt;margin-top:56.7pt;width:30pt;height:23pt;z-index:251698176" stroked="f">
            <v:textbox style="mso-next-textbox:#_x0000_s1050">
              <w:txbxContent>
                <w:p w:rsidR="001C2AE9" w:rsidRDefault="001C2AE9" w:rsidP="001C2AE9">
                  <w:pPr>
                    <w:jc w:val="center"/>
                  </w:pPr>
                  <w:r>
                    <w:t>19</w:t>
                  </w:r>
                </w:p>
              </w:txbxContent>
            </v:textbox>
          </v:shape>
        </w:pict>
      </w:r>
      <w:r w:rsidR="0054200F" w:rsidRPr="0054200F">
        <w:rPr>
          <w:rFonts w:ascii="Arial Narrow" w:hAnsi="Arial Narrow"/>
          <w:sz w:val="26"/>
          <w:szCs w:val="26"/>
        </w:rPr>
        <w:t xml:space="preserve">Несмотря на то, что Год литературы завершился, наши встречи с книгами и книжными героями продолжаются дальше. И летние «читающие» пятницы, и </w:t>
      </w:r>
      <w:proofErr w:type="spellStart"/>
      <w:r w:rsidR="0054200F" w:rsidRPr="0054200F">
        <w:rPr>
          <w:rFonts w:ascii="Arial Narrow" w:hAnsi="Arial Narrow"/>
          <w:sz w:val="26"/>
          <w:szCs w:val="26"/>
        </w:rPr>
        <w:t>воскесные</w:t>
      </w:r>
      <w:proofErr w:type="spellEnd"/>
      <w:r w:rsidR="0054200F" w:rsidRPr="0054200F">
        <w:rPr>
          <w:rFonts w:ascii="Arial Narrow" w:hAnsi="Arial Narrow"/>
          <w:sz w:val="26"/>
          <w:szCs w:val="26"/>
        </w:rPr>
        <w:t xml:space="preserve"> встречи со сказкой мы будем </w:t>
      </w:r>
      <w:proofErr w:type="gramStart"/>
      <w:r w:rsidR="0054200F" w:rsidRPr="0054200F">
        <w:rPr>
          <w:rFonts w:ascii="Arial Narrow" w:hAnsi="Arial Narrow"/>
          <w:sz w:val="26"/>
          <w:szCs w:val="26"/>
        </w:rPr>
        <w:t>проводить пока они востребованы</w:t>
      </w:r>
      <w:proofErr w:type="gramEnd"/>
      <w:r w:rsidR="0054200F" w:rsidRPr="0054200F">
        <w:rPr>
          <w:rFonts w:ascii="Arial Narrow" w:hAnsi="Arial Narrow"/>
          <w:sz w:val="26"/>
          <w:szCs w:val="26"/>
        </w:rPr>
        <w:t xml:space="preserve"> нашими читателями.</w:t>
      </w:r>
    </w:p>
    <w:p w:rsidR="00997177" w:rsidRPr="00EB28C1" w:rsidRDefault="00997177" w:rsidP="00997177">
      <w:pPr>
        <w:ind w:firstLine="709"/>
        <w:jc w:val="center"/>
        <w:rPr>
          <w:rFonts w:ascii="Arial Narrow" w:hAnsi="Arial Narrow"/>
          <w:b/>
          <w:sz w:val="28"/>
          <w:szCs w:val="28"/>
        </w:rPr>
      </w:pPr>
      <w:r w:rsidRPr="00EB28C1">
        <w:rPr>
          <w:rFonts w:ascii="Arial Narrow" w:hAnsi="Arial Narrow"/>
          <w:sz w:val="28"/>
          <w:szCs w:val="28"/>
        </w:rPr>
        <w:lastRenderedPageBreak/>
        <w:t>«</w:t>
      </w:r>
      <w:r w:rsidRPr="00EB28C1">
        <w:rPr>
          <w:rFonts w:ascii="Arial Narrow" w:hAnsi="Arial Narrow"/>
          <w:b/>
          <w:sz w:val="28"/>
          <w:szCs w:val="28"/>
        </w:rPr>
        <w:t xml:space="preserve">Книжный экспресс»: </w:t>
      </w:r>
      <w:proofErr w:type="gramStart"/>
      <w:r w:rsidRPr="00EB28C1">
        <w:rPr>
          <w:rFonts w:ascii="Arial Narrow" w:hAnsi="Arial Narrow"/>
          <w:b/>
          <w:sz w:val="28"/>
          <w:szCs w:val="28"/>
        </w:rPr>
        <w:t>литературные</w:t>
      </w:r>
      <w:proofErr w:type="gramEnd"/>
      <w:r w:rsidRPr="00EB28C1">
        <w:rPr>
          <w:rFonts w:ascii="Arial Narrow" w:hAnsi="Arial Narrow"/>
          <w:b/>
          <w:sz w:val="28"/>
          <w:szCs w:val="28"/>
        </w:rPr>
        <w:t xml:space="preserve"> </w:t>
      </w:r>
      <w:proofErr w:type="spellStart"/>
      <w:r w:rsidRPr="00EB28C1">
        <w:rPr>
          <w:rFonts w:ascii="Arial Narrow" w:hAnsi="Arial Narrow"/>
          <w:b/>
          <w:sz w:val="28"/>
          <w:szCs w:val="28"/>
        </w:rPr>
        <w:t>слайд-викторины</w:t>
      </w:r>
      <w:proofErr w:type="spellEnd"/>
      <w:r w:rsidRPr="00EB28C1">
        <w:rPr>
          <w:rFonts w:ascii="Arial Narrow" w:hAnsi="Arial Narrow"/>
          <w:b/>
          <w:sz w:val="28"/>
          <w:szCs w:val="28"/>
        </w:rPr>
        <w:t>.</w:t>
      </w:r>
    </w:p>
    <w:p w:rsidR="00997177" w:rsidRPr="00EB28C1" w:rsidRDefault="00997177" w:rsidP="00997177">
      <w:pPr>
        <w:ind w:firstLine="709"/>
        <w:jc w:val="center"/>
        <w:rPr>
          <w:rFonts w:ascii="Arial Narrow" w:hAnsi="Arial Narrow"/>
          <w:b/>
          <w:sz w:val="28"/>
          <w:szCs w:val="28"/>
        </w:rPr>
      </w:pPr>
      <w:r w:rsidRPr="00EB28C1">
        <w:rPr>
          <w:rFonts w:ascii="Arial Narrow" w:hAnsi="Arial Narrow"/>
          <w:b/>
          <w:sz w:val="28"/>
          <w:szCs w:val="28"/>
        </w:rPr>
        <w:t>Обновление традиционных форм</w:t>
      </w:r>
    </w:p>
    <w:p w:rsidR="00997177" w:rsidRPr="00997177" w:rsidRDefault="00997177" w:rsidP="00997177">
      <w:pPr>
        <w:ind w:firstLine="709"/>
        <w:jc w:val="both"/>
        <w:rPr>
          <w:rFonts w:ascii="Arial Narrow" w:hAnsi="Arial Narrow"/>
          <w:i/>
          <w:sz w:val="26"/>
          <w:szCs w:val="26"/>
        </w:rPr>
      </w:pPr>
    </w:p>
    <w:p w:rsidR="00997177" w:rsidRPr="00997177" w:rsidRDefault="00997177" w:rsidP="00EB28C1">
      <w:pPr>
        <w:ind w:firstLine="709"/>
        <w:jc w:val="right"/>
        <w:rPr>
          <w:rFonts w:ascii="Arial Narrow" w:hAnsi="Arial Narrow"/>
          <w:i/>
          <w:sz w:val="26"/>
          <w:szCs w:val="26"/>
        </w:rPr>
      </w:pPr>
      <w:proofErr w:type="spellStart"/>
      <w:r w:rsidRPr="00997177">
        <w:rPr>
          <w:rFonts w:ascii="Arial Narrow" w:hAnsi="Arial Narrow"/>
          <w:i/>
          <w:sz w:val="26"/>
          <w:szCs w:val="26"/>
        </w:rPr>
        <w:t>Десенко</w:t>
      </w:r>
      <w:proofErr w:type="spellEnd"/>
      <w:r w:rsidRPr="00997177">
        <w:rPr>
          <w:rFonts w:ascii="Arial Narrow" w:hAnsi="Arial Narrow"/>
          <w:i/>
          <w:sz w:val="26"/>
          <w:szCs w:val="26"/>
        </w:rPr>
        <w:t xml:space="preserve"> Любовь Рудольфовна, ведущий библиотекарь детской библиотеки №10</w:t>
      </w:r>
    </w:p>
    <w:p w:rsidR="00997177" w:rsidRPr="00997177" w:rsidRDefault="00997177" w:rsidP="00997177">
      <w:pPr>
        <w:ind w:firstLine="709"/>
        <w:jc w:val="both"/>
        <w:rPr>
          <w:rFonts w:ascii="Arial Narrow" w:hAnsi="Arial Narrow"/>
          <w:i/>
          <w:sz w:val="26"/>
          <w:szCs w:val="26"/>
        </w:rPr>
      </w:pPr>
    </w:p>
    <w:p w:rsidR="00997177" w:rsidRPr="00997177" w:rsidRDefault="00073233" w:rsidP="00997177">
      <w:pPr>
        <w:ind w:firstLine="709"/>
        <w:jc w:val="both"/>
        <w:rPr>
          <w:rFonts w:ascii="Arial Narrow" w:hAnsi="Arial Narrow"/>
          <w:sz w:val="26"/>
          <w:szCs w:val="26"/>
        </w:rPr>
      </w:pPr>
      <w:r>
        <w:rPr>
          <w:rFonts w:ascii="Arial Narrow" w:hAnsi="Arial Narrow"/>
          <w:noProof/>
          <w:sz w:val="26"/>
          <w:szCs w:val="26"/>
        </w:rPr>
        <w:drawing>
          <wp:anchor distT="0" distB="0" distL="114300" distR="114300" simplePos="0" relativeHeight="251743232" behindDoc="1" locked="0" layoutInCell="1" allowOverlap="1">
            <wp:simplePos x="0" y="0"/>
            <wp:positionH relativeFrom="column">
              <wp:posOffset>220345</wp:posOffset>
            </wp:positionH>
            <wp:positionV relativeFrom="paragraph">
              <wp:posOffset>4822825</wp:posOffset>
            </wp:positionV>
            <wp:extent cx="3949065" cy="1155700"/>
            <wp:effectExtent l="19050" t="0" r="0" b="0"/>
            <wp:wrapNone/>
            <wp:docPr id="28" name="Рисунок 74" descr="D:\Шевелева\обои\Копия i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D:\Шевелева\обои\Копия i21.jpg"/>
                    <pic:cNvPicPr>
                      <a:picLocks noChangeAspect="1" noChangeArrowheads="1"/>
                    </pic:cNvPicPr>
                  </pic:nvPicPr>
                  <pic:blipFill>
                    <a:blip r:embed="rId10" cstate="print"/>
                    <a:srcRect/>
                    <a:stretch>
                      <a:fillRect/>
                    </a:stretch>
                  </pic:blipFill>
                  <pic:spPr bwMode="auto">
                    <a:xfrm>
                      <a:off x="0" y="0"/>
                      <a:ext cx="3949065" cy="1155700"/>
                    </a:xfrm>
                    <a:prstGeom prst="rect">
                      <a:avLst/>
                    </a:prstGeom>
                    <a:noFill/>
                    <a:ln w="9525">
                      <a:noFill/>
                      <a:miter lim="800000"/>
                      <a:headEnd/>
                      <a:tailEnd/>
                    </a:ln>
                  </pic:spPr>
                </pic:pic>
              </a:graphicData>
            </a:graphic>
          </wp:anchor>
        </w:drawing>
      </w:r>
      <w:r w:rsidR="001C2AE9">
        <w:rPr>
          <w:rFonts w:ascii="Arial Narrow" w:hAnsi="Arial Narrow"/>
          <w:noProof/>
          <w:sz w:val="26"/>
          <w:szCs w:val="26"/>
        </w:rPr>
        <w:pict>
          <v:shape id="_x0000_s1051" type="#_x0000_t202" style="position:absolute;left:0;text-align:left;margin-left:-30.25pt;margin-top:435.05pt;width:30pt;height:23pt;z-index:251699200;mso-position-horizontal-relative:text;mso-position-vertical-relative:text" stroked="f">
            <v:textbox style="mso-next-textbox:#_x0000_s1051">
              <w:txbxContent>
                <w:p w:rsidR="001C2AE9" w:rsidRDefault="001C2AE9" w:rsidP="001C2AE9">
                  <w:pPr>
                    <w:jc w:val="center"/>
                  </w:pPr>
                  <w:r>
                    <w:t>20</w:t>
                  </w:r>
                </w:p>
              </w:txbxContent>
            </v:textbox>
          </v:shape>
        </w:pict>
      </w:r>
      <w:r w:rsidR="00997177" w:rsidRPr="00997177">
        <w:rPr>
          <w:rFonts w:ascii="Arial Narrow" w:hAnsi="Arial Narrow"/>
          <w:sz w:val="26"/>
          <w:szCs w:val="26"/>
        </w:rPr>
        <w:t>Встречи для детей, посвященные творчеству писателей, с использованием литературных викторин, и раньше  проводились для учащихся  в детской библиотеке №10. Их с большим удовольствием посещали дети, родители, педагоги. Для того</w:t>
      </w:r>
      <w:proofErr w:type="gramStart"/>
      <w:r w:rsidR="00997177" w:rsidRPr="00997177">
        <w:rPr>
          <w:rFonts w:ascii="Arial Narrow" w:hAnsi="Arial Narrow"/>
          <w:sz w:val="26"/>
          <w:szCs w:val="26"/>
        </w:rPr>
        <w:t>,</w:t>
      </w:r>
      <w:proofErr w:type="gramEnd"/>
      <w:r w:rsidR="00997177" w:rsidRPr="00997177">
        <w:rPr>
          <w:rFonts w:ascii="Arial Narrow" w:hAnsi="Arial Narrow"/>
          <w:sz w:val="26"/>
          <w:szCs w:val="26"/>
        </w:rPr>
        <w:t xml:space="preserve"> чтобы разнообразить викторины, решили изменить форму их  проведения - по типу телевизионной передачи «Своя игра», а  назвать –</w:t>
      </w:r>
      <w:r w:rsidR="00997177">
        <w:rPr>
          <w:rFonts w:ascii="Arial Narrow" w:hAnsi="Arial Narrow"/>
          <w:sz w:val="26"/>
          <w:szCs w:val="26"/>
        </w:rPr>
        <w:t xml:space="preserve"> </w:t>
      </w:r>
      <w:r w:rsidR="00997177" w:rsidRPr="00997177">
        <w:rPr>
          <w:rFonts w:ascii="Arial Narrow" w:hAnsi="Arial Narrow"/>
          <w:sz w:val="26"/>
          <w:szCs w:val="26"/>
        </w:rPr>
        <w:t xml:space="preserve">«Книжный экспресс».  Подготовка  детей к игре  начиналась заранее.  Дети читали произведения автора, по которым состоится игра, обсуждали их в классе. Проведение «Книжного экспресса»  начиналось с  традиционного  рассказа  о творчестве писателя, во время которого приводились  интересные факты из его жизни.  Читатели узнали много нового. Например, что Константин Паустовский, знакомый ребятам по книгам о природе, участвовал в двух мировых войнах – в первой мировой работал  в санитарном поезде, а во время Великой Отечественной - военным корреспондентом; Виктор Драгунский родился в Нью-Йорке и когда ему в 30-е  годы, выдавая  </w:t>
      </w:r>
      <w:proofErr w:type="gramStart"/>
      <w:r w:rsidR="00997177" w:rsidRPr="00997177">
        <w:rPr>
          <w:rFonts w:ascii="Arial Narrow" w:hAnsi="Arial Narrow"/>
          <w:sz w:val="26"/>
          <w:szCs w:val="26"/>
        </w:rPr>
        <w:t>паспорт</w:t>
      </w:r>
      <w:proofErr w:type="gramEnd"/>
      <w:r w:rsidR="00997177" w:rsidRPr="00997177">
        <w:rPr>
          <w:rFonts w:ascii="Arial Narrow" w:hAnsi="Arial Narrow"/>
          <w:sz w:val="26"/>
          <w:szCs w:val="26"/>
        </w:rPr>
        <w:t xml:space="preserve"> сказали  о возможности американского гражданства, писатель ответил: - «Да, я родился в Америке, но мне там так не понравилось, что через полгода я вернулся в Россию».  Антоний Погорельский был родным дядей Алексею Константиновичу Толстому и свою «Черную курицу» он посвятил своему любимому племяннику.                                     После этого познавательная часть мероприятия переходила </w:t>
      </w:r>
      <w:proofErr w:type="gramStart"/>
      <w:r w:rsidR="00997177" w:rsidRPr="00997177">
        <w:rPr>
          <w:rFonts w:ascii="Arial Narrow" w:hAnsi="Arial Narrow"/>
          <w:sz w:val="26"/>
          <w:szCs w:val="26"/>
        </w:rPr>
        <w:t>в</w:t>
      </w:r>
      <w:proofErr w:type="gramEnd"/>
      <w:r w:rsidR="00997177" w:rsidRPr="00997177">
        <w:rPr>
          <w:rFonts w:ascii="Arial Narrow" w:hAnsi="Arial Narrow"/>
          <w:sz w:val="26"/>
          <w:szCs w:val="26"/>
        </w:rPr>
        <w:t xml:space="preserve"> игровую. Дети делились на команды, выбирали  название. Затем  капитаны команд  определяли  тему и стоимость вопроса, а также назначали отвечающего.  По правилам,  в каждом туре участвовали обе команды по очереди. На обсуждение ответа давалась одна минута, после этого его озвучивал любой член команды.  Даже если ответ получился  правильным, ход переходил к следующей команде (для того чтобы у всех команд были равные шансы на победу). Если ответ дан неверный, </w:t>
      </w:r>
      <w:r w:rsidR="00997177" w:rsidRPr="00997177">
        <w:rPr>
          <w:rFonts w:ascii="Arial Narrow" w:hAnsi="Arial Narrow"/>
          <w:sz w:val="26"/>
          <w:szCs w:val="26"/>
        </w:rPr>
        <w:lastRenderedPageBreak/>
        <w:t xml:space="preserve">у команд соперниц была возможность получить дополнительные баллы, ответив правильно. </w:t>
      </w:r>
    </w:p>
    <w:p w:rsidR="00997177" w:rsidRPr="00997177" w:rsidRDefault="00997177" w:rsidP="00997177">
      <w:pPr>
        <w:ind w:firstLine="709"/>
        <w:jc w:val="both"/>
        <w:rPr>
          <w:rFonts w:ascii="Arial Narrow" w:hAnsi="Arial Narrow"/>
          <w:sz w:val="26"/>
          <w:szCs w:val="26"/>
        </w:rPr>
      </w:pPr>
      <w:r w:rsidRPr="00997177">
        <w:rPr>
          <w:rFonts w:ascii="Arial Narrow" w:hAnsi="Arial Narrow"/>
          <w:sz w:val="26"/>
          <w:szCs w:val="26"/>
        </w:rPr>
        <w:t xml:space="preserve">Использование компьютера буквально вдохнуло в игру новую жизнь. Дети с удовольствием отвечали  на вопросы, появляющиеся на экране компьютера, их  радовало и  появление правильных ответов.  </w:t>
      </w:r>
    </w:p>
    <w:p w:rsidR="00997177" w:rsidRPr="00997177" w:rsidRDefault="00997177" w:rsidP="00997177">
      <w:pPr>
        <w:ind w:firstLine="709"/>
        <w:jc w:val="both"/>
        <w:rPr>
          <w:rFonts w:ascii="Arial Narrow" w:hAnsi="Arial Narrow"/>
          <w:sz w:val="26"/>
          <w:szCs w:val="26"/>
        </w:rPr>
      </w:pPr>
      <w:r w:rsidRPr="00997177">
        <w:rPr>
          <w:rFonts w:ascii="Arial Narrow" w:hAnsi="Arial Narrow"/>
          <w:sz w:val="26"/>
          <w:szCs w:val="26"/>
        </w:rPr>
        <w:t xml:space="preserve">Встречи проходили  раз в месяц. В конце учебного года состоялись  финальные встречи между классами.   </w:t>
      </w:r>
    </w:p>
    <w:p w:rsidR="00997177" w:rsidRPr="00997177" w:rsidRDefault="00997177" w:rsidP="00997177">
      <w:pPr>
        <w:ind w:firstLine="709"/>
        <w:jc w:val="both"/>
        <w:rPr>
          <w:rFonts w:ascii="Arial Narrow" w:hAnsi="Arial Narrow"/>
          <w:sz w:val="26"/>
          <w:szCs w:val="26"/>
        </w:rPr>
      </w:pPr>
      <w:r w:rsidRPr="00997177">
        <w:rPr>
          <w:rFonts w:ascii="Arial Narrow" w:hAnsi="Arial Narrow"/>
          <w:sz w:val="26"/>
          <w:szCs w:val="26"/>
        </w:rPr>
        <w:t>Главное, что игра «Книжный экспресс»  разнообразила проведение внеклассного чтения, помогла привлечь  внимание к библиотеке и очень понравилась детям.</w:t>
      </w:r>
    </w:p>
    <w:p w:rsidR="00997177" w:rsidRPr="00997177" w:rsidRDefault="00997177" w:rsidP="00997177">
      <w:pPr>
        <w:ind w:firstLine="709"/>
        <w:jc w:val="both"/>
        <w:rPr>
          <w:rFonts w:ascii="Arial Narrow" w:hAnsi="Arial Narrow"/>
          <w:sz w:val="26"/>
          <w:szCs w:val="26"/>
        </w:rPr>
      </w:pPr>
      <w:r w:rsidRPr="00997177">
        <w:rPr>
          <w:rFonts w:ascii="Arial Narrow" w:hAnsi="Arial Narrow"/>
          <w:sz w:val="26"/>
          <w:szCs w:val="26"/>
        </w:rPr>
        <w:t xml:space="preserve"> Важно, что  благодаря  проведению </w:t>
      </w:r>
      <w:proofErr w:type="spellStart"/>
      <w:proofErr w:type="gramStart"/>
      <w:r w:rsidRPr="00997177">
        <w:rPr>
          <w:rFonts w:ascii="Arial Narrow" w:hAnsi="Arial Narrow"/>
          <w:sz w:val="26"/>
          <w:szCs w:val="26"/>
        </w:rPr>
        <w:t>слайд-викторин</w:t>
      </w:r>
      <w:proofErr w:type="spellEnd"/>
      <w:proofErr w:type="gramEnd"/>
      <w:r w:rsidRPr="00997177">
        <w:rPr>
          <w:rFonts w:ascii="Arial Narrow" w:hAnsi="Arial Narrow"/>
          <w:sz w:val="26"/>
          <w:szCs w:val="26"/>
        </w:rPr>
        <w:t xml:space="preserve"> «Книжный экспресс» по творчеству писателей, юные читатели прочитали замечательные рассказы, повести и сказки российских и зарубежных авторов. Кроме этого игра  способствовала   сплочению команды, взаимовыручке участников.</w:t>
      </w:r>
    </w:p>
    <w:p w:rsidR="00997177" w:rsidRPr="00997177" w:rsidRDefault="00997177" w:rsidP="00997177">
      <w:pPr>
        <w:ind w:firstLine="709"/>
        <w:jc w:val="both"/>
        <w:rPr>
          <w:rFonts w:ascii="Arial Narrow" w:hAnsi="Arial Narrow"/>
          <w:sz w:val="26"/>
          <w:szCs w:val="26"/>
        </w:rPr>
      </w:pPr>
      <w:r w:rsidRPr="00997177">
        <w:rPr>
          <w:rFonts w:ascii="Arial Narrow" w:hAnsi="Arial Narrow"/>
          <w:sz w:val="26"/>
          <w:szCs w:val="26"/>
        </w:rPr>
        <w:t>Из традиционной формы-викторины получилась интересная, насыщенная  форма проведения мероприятия, с  использованием новых идей при проведении.</w:t>
      </w:r>
    </w:p>
    <w:p w:rsidR="00997177" w:rsidRPr="00316CEF" w:rsidRDefault="00997177" w:rsidP="00316CEF">
      <w:pPr>
        <w:ind w:firstLine="709"/>
        <w:jc w:val="center"/>
        <w:rPr>
          <w:rFonts w:ascii="Arial Narrow" w:hAnsi="Arial Narrow"/>
          <w:b/>
          <w:sz w:val="26"/>
          <w:szCs w:val="26"/>
        </w:rPr>
      </w:pPr>
    </w:p>
    <w:p w:rsidR="00316CEF" w:rsidRPr="00EB28C1" w:rsidRDefault="00316CEF" w:rsidP="00316CEF">
      <w:pPr>
        <w:ind w:firstLine="709"/>
        <w:jc w:val="center"/>
        <w:rPr>
          <w:rFonts w:ascii="Arial Narrow" w:hAnsi="Arial Narrow"/>
          <w:b/>
          <w:sz w:val="28"/>
          <w:szCs w:val="28"/>
        </w:rPr>
      </w:pPr>
      <w:r w:rsidRPr="00EB28C1">
        <w:rPr>
          <w:rFonts w:ascii="Arial Narrow" w:hAnsi="Arial Narrow"/>
          <w:b/>
          <w:sz w:val="28"/>
          <w:szCs w:val="28"/>
        </w:rPr>
        <w:t>Литературное кафе</w:t>
      </w:r>
    </w:p>
    <w:p w:rsidR="00316CEF" w:rsidRDefault="00316CEF" w:rsidP="00316CEF">
      <w:pPr>
        <w:ind w:firstLine="709"/>
        <w:jc w:val="both"/>
        <w:rPr>
          <w:rFonts w:ascii="Arial Narrow" w:hAnsi="Arial Narrow"/>
          <w:i/>
          <w:sz w:val="26"/>
          <w:szCs w:val="26"/>
        </w:rPr>
      </w:pPr>
    </w:p>
    <w:p w:rsidR="00EB28C1" w:rsidRDefault="00316CEF" w:rsidP="00EB28C1">
      <w:pPr>
        <w:ind w:firstLine="709"/>
        <w:jc w:val="right"/>
        <w:rPr>
          <w:rFonts w:ascii="Arial Narrow" w:hAnsi="Arial Narrow"/>
          <w:i/>
          <w:sz w:val="26"/>
          <w:szCs w:val="26"/>
        </w:rPr>
      </w:pPr>
      <w:r w:rsidRPr="00316CEF">
        <w:rPr>
          <w:rFonts w:ascii="Arial Narrow" w:hAnsi="Arial Narrow"/>
          <w:i/>
          <w:sz w:val="26"/>
          <w:szCs w:val="26"/>
        </w:rPr>
        <w:t xml:space="preserve">Семенова Дина </w:t>
      </w:r>
      <w:proofErr w:type="spellStart"/>
      <w:r w:rsidRPr="00316CEF">
        <w:rPr>
          <w:rFonts w:ascii="Arial Narrow" w:hAnsi="Arial Narrow"/>
          <w:i/>
          <w:sz w:val="26"/>
          <w:szCs w:val="26"/>
        </w:rPr>
        <w:t>Галеевна</w:t>
      </w:r>
      <w:proofErr w:type="spellEnd"/>
      <w:r w:rsidRPr="00316CEF">
        <w:rPr>
          <w:rFonts w:ascii="Arial Narrow" w:hAnsi="Arial Narrow"/>
          <w:i/>
          <w:sz w:val="26"/>
          <w:szCs w:val="26"/>
        </w:rPr>
        <w:t xml:space="preserve">, заведующая </w:t>
      </w:r>
    </w:p>
    <w:p w:rsidR="00316CEF" w:rsidRPr="00316CEF" w:rsidRDefault="00316CEF" w:rsidP="00EB28C1">
      <w:pPr>
        <w:ind w:firstLine="709"/>
        <w:jc w:val="right"/>
        <w:rPr>
          <w:rFonts w:ascii="Arial Narrow" w:hAnsi="Arial Narrow"/>
          <w:i/>
          <w:sz w:val="26"/>
          <w:szCs w:val="26"/>
        </w:rPr>
      </w:pPr>
      <w:r w:rsidRPr="00316CEF">
        <w:rPr>
          <w:rFonts w:ascii="Arial Narrow" w:hAnsi="Arial Narrow"/>
          <w:i/>
          <w:sz w:val="26"/>
          <w:szCs w:val="26"/>
        </w:rPr>
        <w:t>детской библиотекой №13</w:t>
      </w:r>
    </w:p>
    <w:p w:rsidR="00316CEF" w:rsidRDefault="00316CEF" w:rsidP="00316CEF">
      <w:pPr>
        <w:ind w:firstLine="709"/>
        <w:jc w:val="both"/>
        <w:rPr>
          <w:rFonts w:ascii="Arial Narrow" w:hAnsi="Arial Narrow"/>
          <w:sz w:val="26"/>
          <w:szCs w:val="26"/>
        </w:rPr>
      </w:pPr>
      <w:r w:rsidRPr="00316CEF">
        <w:rPr>
          <w:rFonts w:ascii="Arial Narrow" w:hAnsi="Arial Narrow"/>
          <w:sz w:val="26"/>
          <w:szCs w:val="26"/>
        </w:rPr>
        <w:t xml:space="preserve"> </w:t>
      </w:r>
    </w:p>
    <w:p w:rsidR="00316CEF" w:rsidRPr="00316CEF" w:rsidRDefault="00073233" w:rsidP="00316CEF">
      <w:pPr>
        <w:ind w:firstLine="709"/>
        <w:jc w:val="both"/>
        <w:rPr>
          <w:rFonts w:ascii="Arial Narrow" w:hAnsi="Arial Narrow"/>
          <w:sz w:val="26"/>
          <w:szCs w:val="26"/>
        </w:rPr>
      </w:pPr>
      <w:r>
        <w:rPr>
          <w:rFonts w:ascii="Arial Narrow" w:hAnsi="Arial Narrow"/>
          <w:noProof/>
          <w:sz w:val="26"/>
          <w:szCs w:val="26"/>
        </w:rPr>
        <w:drawing>
          <wp:anchor distT="0" distB="0" distL="114300" distR="114300" simplePos="0" relativeHeight="251745280" behindDoc="1" locked="0" layoutInCell="1" allowOverlap="1">
            <wp:simplePos x="0" y="0"/>
            <wp:positionH relativeFrom="column">
              <wp:posOffset>296545</wp:posOffset>
            </wp:positionH>
            <wp:positionV relativeFrom="paragraph">
              <wp:posOffset>1427480</wp:posOffset>
            </wp:positionV>
            <wp:extent cx="3949065" cy="1155700"/>
            <wp:effectExtent l="19050" t="0" r="0" b="0"/>
            <wp:wrapNone/>
            <wp:docPr id="29" name="Рисунок 74" descr="D:\Шевелева\обои\Копия i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D:\Шевелева\обои\Копия i21.jpg"/>
                    <pic:cNvPicPr>
                      <a:picLocks noChangeAspect="1" noChangeArrowheads="1"/>
                    </pic:cNvPicPr>
                  </pic:nvPicPr>
                  <pic:blipFill>
                    <a:blip r:embed="rId10" cstate="print"/>
                    <a:srcRect/>
                    <a:stretch>
                      <a:fillRect/>
                    </a:stretch>
                  </pic:blipFill>
                  <pic:spPr bwMode="auto">
                    <a:xfrm>
                      <a:off x="0" y="0"/>
                      <a:ext cx="3949065" cy="1155700"/>
                    </a:xfrm>
                    <a:prstGeom prst="rect">
                      <a:avLst/>
                    </a:prstGeom>
                    <a:noFill/>
                    <a:ln w="9525">
                      <a:noFill/>
                      <a:miter lim="800000"/>
                      <a:headEnd/>
                      <a:tailEnd/>
                    </a:ln>
                  </pic:spPr>
                </pic:pic>
              </a:graphicData>
            </a:graphic>
          </wp:anchor>
        </w:drawing>
      </w:r>
      <w:r w:rsidR="001C2AE9">
        <w:rPr>
          <w:rFonts w:ascii="Arial Narrow" w:hAnsi="Arial Narrow"/>
          <w:noProof/>
          <w:sz w:val="26"/>
          <w:szCs w:val="26"/>
        </w:rPr>
        <w:pict>
          <v:shape id="_x0000_s1052" type="#_x0000_t202" style="position:absolute;left:0;text-align:left;margin-left:361.6pt;margin-top:166.55pt;width:30pt;height:23pt;z-index:251700224;mso-position-horizontal-relative:text;mso-position-vertical-relative:text" stroked="f">
            <v:textbox style="mso-next-textbox:#_x0000_s1052">
              <w:txbxContent>
                <w:p w:rsidR="001C2AE9" w:rsidRDefault="001C2AE9" w:rsidP="001C2AE9">
                  <w:pPr>
                    <w:jc w:val="center"/>
                  </w:pPr>
                  <w:r>
                    <w:t>21</w:t>
                  </w:r>
                </w:p>
              </w:txbxContent>
            </v:textbox>
          </v:shape>
        </w:pict>
      </w:r>
      <w:r w:rsidR="00316CEF" w:rsidRPr="00316CEF">
        <w:rPr>
          <w:rFonts w:ascii="Arial Narrow" w:hAnsi="Arial Narrow"/>
          <w:sz w:val="26"/>
          <w:szCs w:val="26"/>
        </w:rPr>
        <w:t xml:space="preserve">«Литературное кафе» - необычная и  интересная  форма проведения мероприятия, которую использовали   сотрудники детской библиотеки №14 , посвятив его сказке П.П. Ершова «Конек-Горбунок», к 200-летию со дня рождения писателя. Библиотекарями  проведена  большая работа  по созданию  реквизитов,  новых  костюмов,  поделок.  Дети заранее  прочитали  книгу, чтобы принять участие в обсуждении сказки, оформили рисунки, создали поделки своими руками. В библиотеке   создавалась  атмосфера  «кафе»: оформление   в русском стиле,  с настоящим  самоваром, блинами  и пирогами. Представлены и предметы народного быта: лампа, корзинка, лапти, кувшины, скатерть. </w:t>
      </w:r>
    </w:p>
    <w:p w:rsidR="00316CEF" w:rsidRPr="00316CEF" w:rsidRDefault="00316CEF" w:rsidP="00316CEF">
      <w:pPr>
        <w:ind w:firstLine="709"/>
        <w:jc w:val="both"/>
        <w:rPr>
          <w:rFonts w:ascii="Arial Narrow" w:hAnsi="Arial Narrow"/>
          <w:sz w:val="26"/>
          <w:szCs w:val="26"/>
        </w:rPr>
      </w:pPr>
      <w:r w:rsidRPr="00316CEF">
        <w:rPr>
          <w:rFonts w:ascii="Arial Narrow" w:hAnsi="Arial Narrow"/>
          <w:sz w:val="26"/>
          <w:szCs w:val="26"/>
        </w:rPr>
        <w:lastRenderedPageBreak/>
        <w:t>Гостей встречали на входе два скомороха, которые раздавали нарисованные подковки с номерами столиков.  Каждой команде  представлено  «меню» с заданиями: «сюжет сказки», «сказочный словарь», «хитрые вопросы для капитанов», « кольцо Царь- девицы».  Дети отвечали на вопросы «Жар- птицы», забирая с плаката по перышку. Библиотекари поведали  о детстве  П.П. Ершова, оценке А.С.Пушкиным  его произведения, о памятнике в Тобольске; обратили внимание детей на книжную выставку «Великий писатель России». Школьники познакомились  с  бытом, нравами  общества в 19 веке;  обсудили такие нравственные понятия, как «дружба», «верность»; анализировали поступки героев сказки. Ребят пригласили испить чайку и отведать блинов. Не обошлось и без танца. Девицы и молодцы станцевали «Барыню» под «Русский перепляс». Свое мнение  о мероприятии дети оставляли в «Волшебном сундучке»,  на подковке с улыбкой.</w:t>
      </w:r>
    </w:p>
    <w:p w:rsidR="00316CEF" w:rsidRPr="00316CEF" w:rsidRDefault="00316CEF" w:rsidP="00316CEF">
      <w:pPr>
        <w:ind w:firstLine="709"/>
        <w:jc w:val="both"/>
        <w:rPr>
          <w:rFonts w:ascii="Arial Narrow" w:hAnsi="Arial Narrow"/>
          <w:sz w:val="26"/>
          <w:szCs w:val="26"/>
        </w:rPr>
      </w:pPr>
      <w:r w:rsidRPr="00316CEF">
        <w:rPr>
          <w:rFonts w:ascii="Arial Narrow" w:hAnsi="Arial Narrow"/>
          <w:sz w:val="26"/>
          <w:szCs w:val="26"/>
        </w:rPr>
        <w:t xml:space="preserve">                                     </w:t>
      </w:r>
    </w:p>
    <w:p w:rsidR="00997177" w:rsidRDefault="00997177" w:rsidP="00997177">
      <w:pPr>
        <w:ind w:firstLine="709"/>
        <w:jc w:val="both"/>
        <w:rPr>
          <w:rFonts w:ascii="Arial Narrow" w:hAnsi="Arial Narrow"/>
          <w:sz w:val="26"/>
          <w:szCs w:val="26"/>
        </w:rPr>
      </w:pPr>
    </w:p>
    <w:p w:rsidR="00FA2235" w:rsidRPr="00EB28C1" w:rsidRDefault="00FA2235" w:rsidP="00FA2235">
      <w:pPr>
        <w:ind w:firstLine="709"/>
        <w:jc w:val="center"/>
        <w:rPr>
          <w:rFonts w:ascii="Arial Narrow" w:hAnsi="Arial Narrow"/>
          <w:b/>
          <w:sz w:val="28"/>
          <w:szCs w:val="28"/>
        </w:rPr>
      </w:pPr>
      <w:r w:rsidRPr="00EB28C1">
        <w:rPr>
          <w:rFonts w:ascii="Arial Narrow" w:hAnsi="Arial Narrow"/>
          <w:b/>
          <w:sz w:val="28"/>
          <w:szCs w:val="28"/>
        </w:rPr>
        <w:t>Литературные пятницы  в  ЦБС</w:t>
      </w:r>
    </w:p>
    <w:p w:rsidR="00FA2235" w:rsidRDefault="00FA2235" w:rsidP="00FA2235">
      <w:pPr>
        <w:ind w:firstLine="709"/>
        <w:jc w:val="both"/>
        <w:rPr>
          <w:rFonts w:ascii="Arial Narrow" w:hAnsi="Arial Narrow"/>
          <w:sz w:val="26"/>
          <w:szCs w:val="26"/>
        </w:rPr>
      </w:pPr>
      <w:r>
        <w:rPr>
          <w:rFonts w:ascii="Arial Narrow" w:hAnsi="Arial Narrow"/>
          <w:sz w:val="26"/>
          <w:szCs w:val="26"/>
        </w:rPr>
        <w:t xml:space="preserve">  </w:t>
      </w:r>
    </w:p>
    <w:p w:rsidR="00FA2235" w:rsidRPr="00FA2235" w:rsidRDefault="00FA2235" w:rsidP="00EB28C1">
      <w:pPr>
        <w:ind w:firstLine="709"/>
        <w:jc w:val="right"/>
        <w:rPr>
          <w:rFonts w:ascii="Arial Narrow" w:hAnsi="Arial Narrow"/>
          <w:i/>
          <w:sz w:val="26"/>
          <w:szCs w:val="26"/>
        </w:rPr>
      </w:pPr>
      <w:r w:rsidRPr="00FA2235">
        <w:rPr>
          <w:rFonts w:ascii="Arial Narrow" w:hAnsi="Arial Narrow"/>
          <w:i/>
          <w:sz w:val="26"/>
          <w:szCs w:val="26"/>
        </w:rPr>
        <w:t>Приходько Елена Николаевна, заведующая сектором ОМО ЦГБ</w:t>
      </w:r>
    </w:p>
    <w:p w:rsidR="00FA2235" w:rsidRDefault="00FA2235" w:rsidP="00FA2235">
      <w:pPr>
        <w:ind w:firstLine="709"/>
        <w:jc w:val="both"/>
        <w:rPr>
          <w:rFonts w:ascii="Arial Narrow" w:hAnsi="Arial Narrow"/>
          <w:sz w:val="26"/>
          <w:szCs w:val="26"/>
        </w:rPr>
      </w:pPr>
    </w:p>
    <w:p w:rsidR="00FA2235" w:rsidRPr="00FA2235" w:rsidRDefault="00FA2235" w:rsidP="00FA2235">
      <w:pPr>
        <w:ind w:firstLine="709"/>
        <w:jc w:val="both"/>
        <w:rPr>
          <w:rFonts w:ascii="Arial Narrow" w:hAnsi="Arial Narrow"/>
          <w:sz w:val="26"/>
          <w:szCs w:val="26"/>
        </w:rPr>
      </w:pPr>
      <w:r w:rsidRPr="00FA2235">
        <w:rPr>
          <w:rFonts w:ascii="Arial Narrow" w:hAnsi="Arial Narrow"/>
          <w:sz w:val="26"/>
          <w:szCs w:val="26"/>
        </w:rPr>
        <w:t xml:space="preserve">Важным направлением  в деятельности методического отдела в 2015 году стала организация семинаров-практикумов  «Литературные пятницы» для работников детских библиотек, посвященных Году литературы. Выбранные темы занятий в настоящее время  актуальны и востребованы в библиотечной деятельности. На  встречах  с коллегами обсуждались вопросы: «Основные тенденции развития современной  детской литературы и новые формы работы детских библиотек в рамках Года литературы», «Литературные викторины как способ стимулирования читательского развития ребенка», «Роль и место краеведческой литературы в детском чтении». </w:t>
      </w:r>
    </w:p>
    <w:p w:rsidR="00FA2235" w:rsidRPr="00FA2235" w:rsidRDefault="001F4B2B" w:rsidP="00FA2235">
      <w:pPr>
        <w:ind w:firstLine="709"/>
        <w:jc w:val="both"/>
        <w:rPr>
          <w:rFonts w:ascii="Arial Narrow" w:hAnsi="Arial Narrow"/>
          <w:sz w:val="26"/>
          <w:szCs w:val="26"/>
        </w:rPr>
      </w:pPr>
      <w:r>
        <w:rPr>
          <w:rFonts w:ascii="Arial Narrow" w:hAnsi="Arial Narrow"/>
          <w:noProof/>
          <w:sz w:val="26"/>
          <w:szCs w:val="26"/>
        </w:rPr>
        <w:pict>
          <v:shape id="_x0000_s1053" type="#_x0000_t202" style="position:absolute;left:0;text-align:left;margin-left:-31.6pt;margin-top:71.6pt;width:30pt;height:23pt;z-index:251701248" stroked="f">
            <v:textbox style="mso-next-textbox:#_x0000_s1053">
              <w:txbxContent>
                <w:p w:rsidR="001F4B2B" w:rsidRDefault="001F4B2B" w:rsidP="001F4B2B">
                  <w:pPr>
                    <w:jc w:val="center"/>
                  </w:pPr>
                  <w:r>
                    <w:t>22</w:t>
                  </w:r>
                </w:p>
              </w:txbxContent>
            </v:textbox>
          </v:shape>
        </w:pict>
      </w:r>
      <w:r w:rsidR="00FA2235" w:rsidRPr="00FA2235">
        <w:rPr>
          <w:rFonts w:ascii="Arial Narrow" w:hAnsi="Arial Narrow"/>
          <w:sz w:val="26"/>
          <w:szCs w:val="26"/>
        </w:rPr>
        <w:t xml:space="preserve">Организатор семинаров-практикумов к Году литературы  -  Приходько Е.Н. -  ознакомила коллег  с тенденциями современной детской литературы, ролью и местом краеведения в детском чтении, особенностями и возможностями проведения  литературных мероприятий с детьми. Опытом проведения  конкурсных дней, </w:t>
      </w:r>
      <w:r w:rsidR="00FA2235" w:rsidRPr="00FA2235">
        <w:rPr>
          <w:rFonts w:ascii="Arial Narrow" w:hAnsi="Arial Narrow"/>
          <w:sz w:val="26"/>
          <w:szCs w:val="26"/>
        </w:rPr>
        <w:lastRenderedPageBreak/>
        <w:t xml:space="preserve">посвященных творчеству писателей,   мероприятий по «Сказочной карте России» поделилась с коллегами Булгакова И.З., зав.  ЦДБ;  о  проведении  интерактивных часов и  «Литературного кафе» рассказала Семенова Д.Г., зав. детской библиотекой №13.  Интересные  мастер- классы по привлечению детей к чтению,  через обновление традиционных форм,  провели  Машенцева Н.Н. («Читающие пятницы»),  </w:t>
      </w:r>
      <w:proofErr w:type="spellStart"/>
      <w:r w:rsidR="00FA2235" w:rsidRPr="00FA2235">
        <w:rPr>
          <w:rFonts w:ascii="Arial Narrow" w:hAnsi="Arial Narrow"/>
          <w:sz w:val="26"/>
          <w:szCs w:val="26"/>
        </w:rPr>
        <w:t>Десенко</w:t>
      </w:r>
      <w:proofErr w:type="spellEnd"/>
      <w:r w:rsidR="00FA2235" w:rsidRPr="00FA2235">
        <w:rPr>
          <w:rFonts w:ascii="Arial Narrow" w:hAnsi="Arial Narrow"/>
          <w:sz w:val="26"/>
          <w:szCs w:val="26"/>
        </w:rPr>
        <w:t xml:space="preserve"> Л.Р. («Книжный экспресс»).  Успешным  опытом  работы по литературному краеведению  на семинаре поделились:  Смирнова Н.Т., зав. библиотекой №2; Пономарева Н.В., библиотекарь МИЦ ИБО.  Булгакова И.З. привела  примеры нестандартного подхода к работе с литературой о крае. Заинтересовали всех и интересные факты  из жизни известных писателей, связанные с краеведением, которые собрала Желтышева Т.И., зав. сектором ИБО.    </w:t>
      </w:r>
    </w:p>
    <w:p w:rsidR="00FA2235" w:rsidRPr="00FA2235" w:rsidRDefault="00FA2235" w:rsidP="00FA2235">
      <w:pPr>
        <w:ind w:firstLine="709"/>
        <w:jc w:val="both"/>
        <w:rPr>
          <w:rFonts w:ascii="Arial Narrow" w:hAnsi="Arial Narrow"/>
          <w:sz w:val="26"/>
          <w:szCs w:val="26"/>
        </w:rPr>
      </w:pPr>
      <w:r w:rsidRPr="00FA2235">
        <w:rPr>
          <w:rFonts w:ascii="Arial Narrow" w:hAnsi="Arial Narrow"/>
          <w:sz w:val="26"/>
          <w:szCs w:val="26"/>
        </w:rPr>
        <w:t>Особенностью семинаров-практикумов к Году литературы явилось использование активных форм обучения: проблемных лекций, деловых игр, мастер-классов.  Эффективность работы доказывает использование обратной связи. Все мероприятия получили высокую оценку участников.</w:t>
      </w:r>
    </w:p>
    <w:p w:rsidR="00FA2235" w:rsidRPr="00FA2235" w:rsidRDefault="00FA2235" w:rsidP="00FA2235">
      <w:pPr>
        <w:ind w:firstLine="709"/>
        <w:jc w:val="both"/>
        <w:rPr>
          <w:rFonts w:ascii="Arial Narrow" w:hAnsi="Arial Narrow"/>
          <w:sz w:val="26"/>
          <w:szCs w:val="26"/>
        </w:rPr>
      </w:pPr>
    </w:p>
    <w:p w:rsidR="00FA2235" w:rsidRPr="00997177" w:rsidRDefault="00FA2235" w:rsidP="00FA2235">
      <w:pPr>
        <w:ind w:firstLine="709"/>
        <w:jc w:val="both"/>
        <w:rPr>
          <w:rFonts w:ascii="Arial Narrow" w:hAnsi="Arial Narrow"/>
          <w:sz w:val="26"/>
          <w:szCs w:val="26"/>
        </w:rPr>
      </w:pPr>
      <w:r w:rsidRPr="00FA2235">
        <w:rPr>
          <w:rFonts w:ascii="Arial Narrow" w:hAnsi="Arial Narrow"/>
          <w:sz w:val="26"/>
          <w:szCs w:val="26"/>
        </w:rPr>
        <w:t xml:space="preserve">            </w:t>
      </w:r>
    </w:p>
    <w:p w:rsidR="00997177" w:rsidRDefault="00997177" w:rsidP="00997177">
      <w:pPr>
        <w:ind w:firstLine="709"/>
        <w:jc w:val="both"/>
        <w:rPr>
          <w:rFonts w:ascii="Arial Narrow" w:hAnsi="Arial Narrow"/>
          <w:sz w:val="26"/>
          <w:szCs w:val="26"/>
        </w:rPr>
      </w:pPr>
    </w:p>
    <w:p w:rsidR="002B61BE" w:rsidRDefault="002B61BE" w:rsidP="00997177">
      <w:pPr>
        <w:ind w:firstLine="709"/>
        <w:jc w:val="both"/>
        <w:rPr>
          <w:rFonts w:ascii="Arial Narrow" w:hAnsi="Arial Narrow"/>
          <w:sz w:val="26"/>
          <w:szCs w:val="26"/>
        </w:rPr>
      </w:pPr>
    </w:p>
    <w:p w:rsidR="002B61BE" w:rsidRDefault="002B61BE" w:rsidP="00997177">
      <w:pPr>
        <w:ind w:firstLine="709"/>
        <w:jc w:val="both"/>
        <w:rPr>
          <w:rFonts w:ascii="Arial Narrow" w:hAnsi="Arial Narrow"/>
          <w:sz w:val="26"/>
          <w:szCs w:val="26"/>
        </w:rPr>
      </w:pPr>
    </w:p>
    <w:p w:rsidR="002B61BE" w:rsidRDefault="002B61BE" w:rsidP="00997177">
      <w:pPr>
        <w:ind w:firstLine="709"/>
        <w:jc w:val="both"/>
        <w:rPr>
          <w:rFonts w:ascii="Arial Narrow" w:hAnsi="Arial Narrow"/>
          <w:sz w:val="26"/>
          <w:szCs w:val="26"/>
        </w:rPr>
      </w:pPr>
    </w:p>
    <w:p w:rsidR="002B61BE" w:rsidRDefault="002B61BE" w:rsidP="00997177">
      <w:pPr>
        <w:ind w:firstLine="709"/>
        <w:jc w:val="both"/>
        <w:rPr>
          <w:rFonts w:ascii="Arial Narrow" w:hAnsi="Arial Narrow"/>
          <w:sz w:val="26"/>
          <w:szCs w:val="26"/>
        </w:rPr>
      </w:pPr>
    </w:p>
    <w:p w:rsidR="002B61BE" w:rsidRDefault="002B61BE" w:rsidP="00997177">
      <w:pPr>
        <w:ind w:firstLine="709"/>
        <w:jc w:val="both"/>
        <w:rPr>
          <w:rFonts w:ascii="Arial Narrow" w:hAnsi="Arial Narrow"/>
          <w:sz w:val="26"/>
          <w:szCs w:val="26"/>
        </w:rPr>
      </w:pPr>
    </w:p>
    <w:p w:rsidR="002B61BE" w:rsidRDefault="002B61BE" w:rsidP="00997177">
      <w:pPr>
        <w:ind w:firstLine="709"/>
        <w:jc w:val="both"/>
        <w:rPr>
          <w:rFonts w:ascii="Arial Narrow" w:hAnsi="Arial Narrow"/>
          <w:sz w:val="26"/>
          <w:szCs w:val="26"/>
        </w:rPr>
      </w:pPr>
    </w:p>
    <w:p w:rsidR="002B61BE" w:rsidRDefault="002B61BE" w:rsidP="00997177">
      <w:pPr>
        <w:ind w:firstLine="709"/>
        <w:jc w:val="both"/>
        <w:rPr>
          <w:rFonts w:ascii="Arial Narrow" w:hAnsi="Arial Narrow"/>
          <w:sz w:val="26"/>
          <w:szCs w:val="26"/>
        </w:rPr>
      </w:pPr>
    </w:p>
    <w:p w:rsidR="002B61BE" w:rsidRDefault="002B61BE" w:rsidP="00997177">
      <w:pPr>
        <w:ind w:firstLine="709"/>
        <w:jc w:val="both"/>
        <w:rPr>
          <w:rFonts w:ascii="Arial Narrow" w:hAnsi="Arial Narrow"/>
          <w:sz w:val="26"/>
          <w:szCs w:val="26"/>
        </w:rPr>
      </w:pPr>
    </w:p>
    <w:p w:rsidR="002B61BE" w:rsidRDefault="002B61BE" w:rsidP="00997177">
      <w:pPr>
        <w:ind w:firstLine="709"/>
        <w:jc w:val="both"/>
        <w:rPr>
          <w:rFonts w:ascii="Arial Narrow" w:hAnsi="Arial Narrow"/>
          <w:sz w:val="26"/>
          <w:szCs w:val="26"/>
        </w:rPr>
      </w:pPr>
    </w:p>
    <w:p w:rsidR="002B61BE" w:rsidRDefault="002B61BE" w:rsidP="00997177">
      <w:pPr>
        <w:ind w:firstLine="709"/>
        <w:jc w:val="both"/>
        <w:rPr>
          <w:rFonts w:ascii="Arial Narrow" w:hAnsi="Arial Narrow"/>
          <w:sz w:val="26"/>
          <w:szCs w:val="26"/>
        </w:rPr>
      </w:pPr>
    </w:p>
    <w:p w:rsidR="002B61BE" w:rsidRDefault="002B61BE" w:rsidP="00997177">
      <w:pPr>
        <w:ind w:firstLine="709"/>
        <w:jc w:val="both"/>
        <w:rPr>
          <w:rFonts w:ascii="Arial Narrow" w:hAnsi="Arial Narrow"/>
          <w:sz w:val="26"/>
          <w:szCs w:val="26"/>
        </w:rPr>
      </w:pPr>
    </w:p>
    <w:p w:rsidR="002B61BE" w:rsidRDefault="002B61BE" w:rsidP="00997177">
      <w:pPr>
        <w:ind w:firstLine="709"/>
        <w:jc w:val="both"/>
        <w:rPr>
          <w:rFonts w:ascii="Arial Narrow" w:hAnsi="Arial Narrow"/>
          <w:sz w:val="26"/>
          <w:szCs w:val="26"/>
        </w:rPr>
      </w:pPr>
    </w:p>
    <w:p w:rsidR="002B61BE" w:rsidRDefault="002B61BE" w:rsidP="00997177">
      <w:pPr>
        <w:ind w:firstLine="709"/>
        <w:jc w:val="both"/>
        <w:rPr>
          <w:rFonts w:ascii="Arial Narrow" w:hAnsi="Arial Narrow"/>
          <w:sz w:val="26"/>
          <w:szCs w:val="26"/>
        </w:rPr>
      </w:pPr>
    </w:p>
    <w:p w:rsidR="002B61BE" w:rsidRDefault="002B61BE" w:rsidP="00997177">
      <w:pPr>
        <w:ind w:firstLine="709"/>
        <w:jc w:val="both"/>
        <w:rPr>
          <w:rFonts w:ascii="Arial Narrow" w:hAnsi="Arial Narrow"/>
          <w:sz w:val="26"/>
          <w:szCs w:val="26"/>
        </w:rPr>
      </w:pPr>
    </w:p>
    <w:p w:rsidR="002B61BE" w:rsidRDefault="000F492C" w:rsidP="00997177">
      <w:pPr>
        <w:ind w:firstLine="709"/>
        <w:jc w:val="both"/>
        <w:rPr>
          <w:rFonts w:ascii="Arial Narrow" w:hAnsi="Arial Narrow"/>
          <w:sz w:val="26"/>
          <w:szCs w:val="26"/>
        </w:rPr>
      </w:pPr>
      <w:r>
        <w:rPr>
          <w:rFonts w:ascii="Arial Narrow" w:hAnsi="Arial Narrow"/>
          <w:noProof/>
          <w:sz w:val="26"/>
          <w:szCs w:val="26"/>
        </w:rPr>
        <w:pict>
          <v:shape id="_x0000_s1054" type="#_x0000_t202" style="position:absolute;left:0;text-align:left;margin-left:360.2pt;margin-top:5.15pt;width:30pt;height:23pt;z-index:251702272" stroked="f">
            <v:textbox style="mso-next-textbox:#_x0000_s1054">
              <w:txbxContent>
                <w:p w:rsidR="000F492C" w:rsidRDefault="000F492C" w:rsidP="000F492C">
                  <w:pPr>
                    <w:jc w:val="center"/>
                  </w:pPr>
                  <w:r>
                    <w:t>23</w:t>
                  </w:r>
                </w:p>
              </w:txbxContent>
            </v:textbox>
          </v:shape>
        </w:pict>
      </w:r>
    </w:p>
    <w:p w:rsidR="002B61BE" w:rsidRPr="00E6484D" w:rsidRDefault="002B61BE" w:rsidP="002B61BE">
      <w:pPr>
        <w:jc w:val="right"/>
        <w:rPr>
          <w:sz w:val="24"/>
          <w:szCs w:val="24"/>
        </w:rPr>
      </w:pPr>
      <w:r w:rsidRPr="00E6484D">
        <w:rPr>
          <w:sz w:val="24"/>
          <w:szCs w:val="24"/>
        </w:rPr>
        <w:lastRenderedPageBreak/>
        <w:t xml:space="preserve">Приложение </w:t>
      </w:r>
    </w:p>
    <w:p w:rsidR="002B61BE" w:rsidRDefault="00F2437C" w:rsidP="002B61BE">
      <w:pPr>
        <w:jc w:val="center"/>
        <w:rPr>
          <w:b/>
          <w:sz w:val="24"/>
        </w:rPr>
      </w:pPr>
      <w:r w:rsidRPr="00F2437C">
        <w:rPr>
          <w:noProof/>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1" type="#_x0000_t75" style="position:absolute;left:0;text-align:left;margin-left:493.05pt;margin-top:0;width:219.25pt;height:341.45pt;z-index:251664384">
            <v:imagedata r:id="rId11" o:title=""/>
            <w10:wrap type="square"/>
          </v:shape>
          <o:OLEObject Type="Embed" ProgID="PBrush" ShapeID="_x0000_s1031" DrawAspect="Content" ObjectID="_1522740138" r:id="rId12"/>
        </w:pict>
      </w:r>
    </w:p>
    <w:p w:rsidR="002B61BE" w:rsidRDefault="002B61BE" w:rsidP="002B61BE">
      <w:pPr>
        <w:jc w:val="center"/>
        <w:rPr>
          <w:b/>
          <w:sz w:val="24"/>
        </w:rPr>
      </w:pPr>
      <w:r w:rsidRPr="00E6484D">
        <w:rPr>
          <w:b/>
          <w:sz w:val="24"/>
        </w:rPr>
        <w:t>Материалы для проведения «Конкурсных дней»</w:t>
      </w:r>
    </w:p>
    <w:p w:rsidR="002B61BE" w:rsidRDefault="002B61BE" w:rsidP="002B61BE">
      <w:pPr>
        <w:jc w:val="center"/>
        <w:rPr>
          <w:b/>
          <w:sz w:val="24"/>
        </w:rPr>
      </w:pPr>
      <w:r>
        <w:rPr>
          <w:b/>
          <w:sz w:val="24"/>
        </w:rPr>
        <w:t>Конкурсные дни Г.Х. Андерсена</w:t>
      </w:r>
    </w:p>
    <w:p w:rsidR="002B61BE" w:rsidRDefault="00F2437C" w:rsidP="002B61BE">
      <w:pPr>
        <w:rPr>
          <w:b/>
          <w:sz w:val="24"/>
        </w:rPr>
      </w:pPr>
      <w:r w:rsidRPr="00F2437C">
        <w:rPr>
          <w:noProof/>
        </w:rPr>
        <w:pict>
          <v:shape id="_x0000_s1029" type="#_x0000_t75" style="position:absolute;margin-left:71.75pt;margin-top:34.9pt;width:232.35pt;height:346.9pt;z-index:251662336">
            <v:imagedata r:id="rId13" o:title=""/>
            <w10:wrap type="square"/>
          </v:shape>
          <o:OLEObject Type="Embed" ProgID="PBrush" ShapeID="_x0000_s1029" DrawAspect="Content" ObjectID="_1522740139" r:id="rId14"/>
        </w:pict>
      </w:r>
    </w:p>
    <w:p w:rsidR="002B61BE" w:rsidRDefault="002B61BE" w:rsidP="002B61BE">
      <w:pPr>
        <w:jc w:val="center"/>
        <w:rPr>
          <w:b/>
          <w:sz w:val="24"/>
        </w:rPr>
      </w:pPr>
    </w:p>
    <w:p w:rsidR="002B61BE" w:rsidRDefault="002B61BE" w:rsidP="002B61BE">
      <w:pPr>
        <w:jc w:val="center"/>
        <w:rPr>
          <w:b/>
          <w:sz w:val="24"/>
        </w:rPr>
      </w:pPr>
    </w:p>
    <w:p w:rsidR="002B61BE" w:rsidRDefault="002B61BE" w:rsidP="002B61BE">
      <w:pPr>
        <w:jc w:val="center"/>
        <w:rPr>
          <w:b/>
          <w:sz w:val="24"/>
        </w:rPr>
      </w:pPr>
    </w:p>
    <w:p w:rsidR="002B61BE" w:rsidRDefault="002B61BE" w:rsidP="002B61BE">
      <w:pPr>
        <w:jc w:val="center"/>
        <w:rPr>
          <w:b/>
          <w:sz w:val="24"/>
        </w:rPr>
      </w:pPr>
    </w:p>
    <w:p w:rsidR="002B61BE" w:rsidRPr="00E6484D" w:rsidRDefault="002B61BE" w:rsidP="002B61BE">
      <w:pPr>
        <w:jc w:val="center"/>
        <w:rPr>
          <w:b/>
          <w:sz w:val="24"/>
        </w:rPr>
      </w:pPr>
    </w:p>
    <w:p w:rsidR="002B61BE" w:rsidRDefault="002B61BE" w:rsidP="002B61BE">
      <w:pPr>
        <w:jc w:val="center"/>
      </w:pPr>
    </w:p>
    <w:p w:rsidR="002B61BE" w:rsidRDefault="002B61BE" w:rsidP="002B61BE">
      <w:pPr>
        <w:jc w:val="center"/>
      </w:pPr>
    </w:p>
    <w:p w:rsidR="002B61BE" w:rsidRDefault="004048E0" w:rsidP="002B61BE">
      <w:r>
        <w:rPr>
          <w:noProof/>
        </w:rPr>
        <w:pict>
          <v:shape id="_x0000_s1056" type="#_x0000_t202" style="position:absolute;margin-left:750.9pt;margin-top:366.25pt;width:30pt;height:23pt;z-index:251704320" stroked="f">
            <v:textbox style="mso-next-textbox:#_x0000_s1056">
              <w:txbxContent>
                <w:p w:rsidR="004048E0" w:rsidRDefault="004048E0" w:rsidP="004048E0">
                  <w:pPr>
                    <w:jc w:val="center"/>
                  </w:pPr>
                  <w:r>
                    <w:t>25</w:t>
                  </w:r>
                </w:p>
              </w:txbxContent>
            </v:textbox>
          </v:shape>
        </w:pict>
      </w:r>
      <w:r w:rsidR="002F4F1E">
        <w:rPr>
          <w:noProof/>
        </w:rPr>
        <w:pict>
          <v:shape id="_x0000_s1055" type="#_x0000_t202" style="position:absolute;margin-left:-26.15pt;margin-top:366.25pt;width:30pt;height:23pt;z-index:251703296" stroked="f">
            <v:textbox style="mso-next-textbox:#_x0000_s1055">
              <w:txbxContent>
                <w:p w:rsidR="002F4F1E" w:rsidRDefault="002F4F1E" w:rsidP="002F4F1E">
                  <w:pPr>
                    <w:jc w:val="center"/>
                  </w:pPr>
                  <w:r>
                    <w:t>24</w:t>
                  </w:r>
                </w:p>
              </w:txbxContent>
            </v:textbox>
          </v:shape>
        </w:pict>
      </w:r>
    </w:p>
    <w:p w:rsidR="002B61BE" w:rsidRDefault="00297A2B" w:rsidP="002B61BE">
      <w:pPr>
        <w:jc w:val="center"/>
        <w:rPr>
          <w:sz w:val="24"/>
        </w:rPr>
      </w:pPr>
      <w:r>
        <w:rPr>
          <w:noProof/>
        </w:rPr>
        <w:lastRenderedPageBreak/>
        <w:pict>
          <v:shape id="_x0000_s1057" type="#_x0000_t202" style="position:absolute;left:0;text-align:left;margin-left:-31.6pt;margin-top:520.5pt;width:30pt;height:23pt;z-index:251705344" stroked="f">
            <v:textbox style="mso-next-textbox:#_x0000_s1057">
              <w:txbxContent>
                <w:p w:rsidR="00297A2B" w:rsidRDefault="00297A2B" w:rsidP="00297A2B">
                  <w:pPr>
                    <w:jc w:val="center"/>
                  </w:pPr>
                  <w:r>
                    <w:t>26</w:t>
                  </w:r>
                </w:p>
              </w:txbxContent>
            </v:textbox>
          </v:shape>
        </w:pict>
      </w:r>
      <w:r w:rsidR="002B61BE" w:rsidRPr="00E6484D">
        <w:rPr>
          <w:noProof/>
        </w:rPr>
        <w:drawing>
          <wp:inline distT="0" distB="0" distL="0" distR="0">
            <wp:extent cx="4580659" cy="4544291"/>
            <wp:effectExtent l="19050" t="0" r="0" b="0"/>
            <wp:docPr id="5"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5" cstate="print"/>
                    <a:srcRect/>
                    <a:stretch>
                      <a:fillRect/>
                    </a:stretch>
                  </pic:blipFill>
                  <pic:spPr bwMode="auto">
                    <a:xfrm>
                      <a:off x="0" y="0"/>
                      <a:ext cx="4580890" cy="4544520"/>
                    </a:xfrm>
                    <a:prstGeom prst="rect">
                      <a:avLst/>
                    </a:prstGeom>
                    <a:noFill/>
                    <a:ln w="9525">
                      <a:noFill/>
                      <a:miter lim="800000"/>
                      <a:headEnd/>
                      <a:tailEnd/>
                    </a:ln>
                  </pic:spPr>
                </pic:pic>
              </a:graphicData>
            </a:graphic>
          </wp:inline>
        </w:drawing>
      </w:r>
      <w:r w:rsidR="002B61BE" w:rsidRPr="00E6484D">
        <w:rPr>
          <w:noProof/>
          <w:sz w:val="24"/>
        </w:rPr>
        <w:lastRenderedPageBreak/>
        <w:drawing>
          <wp:inline distT="0" distB="0" distL="0" distR="0">
            <wp:extent cx="4848487" cy="4087091"/>
            <wp:effectExtent l="19050" t="0" r="9263"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6" cstate="print"/>
                    <a:srcRect/>
                    <a:stretch>
                      <a:fillRect/>
                    </a:stretch>
                  </pic:blipFill>
                  <pic:spPr bwMode="auto">
                    <a:xfrm>
                      <a:off x="0" y="0"/>
                      <a:ext cx="4869667" cy="4104945"/>
                    </a:xfrm>
                    <a:prstGeom prst="rect">
                      <a:avLst/>
                    </a:prstGeom>
                    <a:noFill/>
                    <a:ln w="9525">
                      <a:noFill/>
                      <a:miter lim="800000"/>
                      <a:headEnd/>
                      <a:tailEnd/>
                    </a:ln>
                  </pic:spPr>
                </pic:pic>
              </a:graphicData>
            </a:graphic>
          </wp:inline>
        </w:drawing>
      </w:r>
    </w:p>
    <w:p w:rsidR="002B61BE" w:rsidRDefault="002B61BE" w:rsidP="002B61BE">
      <w:pPr>
        <w:rPr>
          <w:sz w:val="24"/>
        </w:rPr>
      </w:pPr>
    </w:p>
    <w:p w:rsidR="002B61BE" w:rsidRDefault="002B61BE" w:rsidP="002B61BE">
      <w:pPr>
        <w:tabs>
          <w:tab w:val="left" w:pos="5734"/>
        </w:tabs>
        <w:rPr>
          <w:sz w:val="24"/>
        </w:rPr>
      </w:pPr>
      <w:r>
        <w:rPr>
          <w:sz w:val="24"/>
        </w:rPr>
        <w:tab/>
      </w:r>
    </w:p>
    <w:p w:rsidR="002B61BE" w:rsidRDefault="00FE2A5E" w:rsidP="002B61BE">
      <w:pPr>
        <w:tabs>
          <w:tab w:val="left" w:pos="5734"/>
        </w:tabs>
        <w:rPr>
          <w:sz w:val="24"/>
        </w:rPr>
      </w:pPr>
      <w:r>
        <w:rPr>
          <w:noProof/>
        </w:rPr>
        <w:pict>
          <v:shape id="_x0000_s1058" type="#_x0000_t202" style="position:absolute;margin-left:358.85pt;margin-top:180.6pt;width:30pt;height:23pt;z-index:251706368" stroked="f">
            <v:textbox style="mso-next-textbox:#_x0000_s1058">
              <w:txbxContent>
                <w:p w:rsidR="00FE2A5E" w:rsidRDefault="00FE2A5E" w:rsidP="00FE2A5E">
                  <w:pPr>
                    <w:jc w:val="center"/>
                  </w:pPr>
                  <w:r>
                    <w:t>27</w:t>
                  </w:r>
                </w:p>
              </w:txbxContent>
            </v:textbox>
          </v:shape>
        </w:pict>
      </w:r>
    </w:p>
    <w:p w:rsidR="002B61BE" w:rsidRDefault="002B61BE" w:rsidP="002B61BE">
      <w:pPr>
        <w:tabs>
          <w:tab w:val="left" w:pos="5734"/>
        </w:tabs>
        <w:rPr>
          <w:sz w:val="24"/>
        </w:rPr>
      </w:pPr>
      <w:r w:rsidRPr="00E6484D">
        <w:rPr>
          <w:noProof/>
          <w:sz w:val="24"/>
        </w:rPr>
        <w:lastRenderedPageBreak/>
        <w:drawing>
          <wp:inline distT="0" distB="0" distL="0" distR="0">
            <wp:extent cx="5910942" cy="3976382"/>
            <wp:effectExtent l="19050" t="0" r="0"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7" cstate="print"/>
                    <a:srcRect/>
                    <a:stretch>
                      <a:fillRect/>
                    </a:stretch>
                  </pic:blipFill>
                  <pic:spPr bwMode="auto">
                    <a:xfrm>
                      <a:off x="0" y="0"/>
                      <a:ext cx="5943070" cy="3997995"/>
                    </a:xfrm>
                    <a:prstGeom prst="rect">
                      <a:avLst/>
                    </a:prstGeom>
                    <a:noFill/>
                    <a:ln w="9525">
                      <a:noFill/>
                      <a:miter lim="800000"/>
                      <a:headEnd/>
                      <a:tailEnd/>
                    </a:ln>
                  </pic:spPr>
                </pic:pic>
              </a:graphicData>
            </a:graphic>
          </wp:inline>
        </w:drawing>
      </w:r>
    </w:p>
    <w:p w:rsidR="002B61BE" w:rsidRDefault="002130B6" w:rsidP="002B61BE">
      <w:r>
        <w:rPr>
          <w:noProof/>
        </w:rPr>
        <w:pict>
          <v:shape id="_x0000_s1059" type="#_x0000_t202" style="position:absolute;margin-left:-34.3pt;margin-top:215.55pt;width:30pt;height:23pt;z-index:251707392" stroked="f">
            <v:textbox style="mso-next-textbox:#_x0000_s1059">
              <w:txbxContent>
                <w:p w:rsidR="002130B6" w:rsidRDefault="002130B6" w:rsidP="002130B6">
                  <w:pPr>
                    <w:jc w:val="center"/>
                  </w:pPr>
                  <w:r>
                    <w:t>28</w:t>
                  </w:r>
                </w:p>
              </w:txbxContent>
            </v:textbox>
          </v:shape>
        </w:pict>
      </w:r>
      <w:r w:rsidR="002B61BE">
        <w:rPr>
          <w:noProof/>
        </w:rPr>
        <w:drawing>
          <wp:inline distT="0" distB="0" distL="0" distR="0">
            <wp:extent cx="4042410" cy="2779830"/>
            <wp:effectExtent l="19050" t="0" r="0" b="0"/>
            <wp:docPr id="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srcRect/>
                    <a:stretch>
                      <a:fillRect/>
                    </a:stretch>
                  </pic:blipFill>
                  <pic:spPr bwMode="auto">
                    <a:xfrm>
                      <a:off x="0" y="0"/>
                      <a:ext cx="4063257" cy="2794166"/>
                    </a:xfrm>
                    <a:prstGeom prst="rect">
                      <a:avLst/>
                    </a:prstGeom>
                    <a:noFill/>
                    <a:ln w="9525">
                      <a:noFill/>
                      <a:miter lim="800000"/>
                      <a:headEnd/>
                      <a:tailEnd/>
                    </a:ln>
                  </pic:spPr>
                </pic:pic>
              </a:graphicData>
            </a:graphic>
          </wp:inline>
        </w:drawing>
      </w:r>
    </w:p>
    <w:p w:rsidR="002B61BE" w:rsidRPr="004A1BAD" w:rsidRDefault="002B61BE" w:rsidP="002B61BE">
      <w:pPr>
        <w:rPr>
          <w:rFonts w:ascii="Bookman Old Style" w:hAnsi="Bookman Old Style"/>
        </w:rPr>
      </w:pPr>
    </w:p>
    <w:p w:rsidR="002B61BE" w:rsidRPr="00A1124F" w:rsidRDefault="002B61BE" w:rsidP="002B61BE">
      <w:pPr>
        <w:rPr>
          <w:rFonts w:ascii="Bookman Old Style" w:hAnsi="Bookman Old Style"/>
        </w:rPr>
      </w:pPr>
      <w:r w:rsidRPr="00A1124F">
        <w:rPr>
          <w:rFonts w:ascii="Bookman Old Style" w:hAnsi="Bookman Old Style"/>
          <w:b/>
          <w:szCs w:val="24"/>
        </w:rPr>
        <w:t>По горизонтали:</w:t>
      </w:r>
      <w:r w:rsidRPr="00A1124F">
        <w:rPr>
          <w:rFonts w:ascii="Bookman Old Style" w:hAnsi="Bookman Old Style"/>
          <w:szCs w:val="24"/>
        </w:rPr>
        <w:t xml:space="preserve"> 4. </w:t>
      </w:r>
      <w:r w:rsidRPr="008E203D">
        <w:rPr>
          <w:rFonts w:ascii="Bookman Old Style" w:hAnsi="Bookman Old Style"/>
        </w:rPr>
        <w:t>Какие по жанру литературные произведения</w:t>
      </w:r>
      <w:r w:rsidRPr="00A1124F">
        <w:rPr>
          <w:rFonts w:ascii="Bookman Old Style" w:hAnsi="Bookman Old Style"/>
          <w:sz w:val="18"/>
        </w:rPr>
        <w:t xml:space="preserve"> </w:t>
      </w:r>
      <w:r w:rsidRPr="00A1124F">
        <w:rPr>
          <w:rFonts w:ascii="Bookman Old Style" w:hAnsi="Bookman Old Style"/>
        </w:rPr>
        <w:t xml:space="preserve">особенно любил сочинять Г.Х. Андерсен? 6. Птичка, которая своим чудесным пением спасла китайского императора от смерти. 8. Имя девочки, которая родилась в бутоне цветка. 10. Сказка о глупой принцессе, которую наказал бедный, но умный принц. 11. Волшебный предмет </w:t>
      </w:r>
      <w:proofErr w:type="spellStart"/>
      <w:r w:rsidRPr="00A1124F">
        <w:rPr>
          <w:rFonts w:ascii="Bookman Old Style" w:hAnsi="Bookman Old Style"/>
        </w:rPr>
        <w:t>Оле-Лукойе</w:t>
      </w:r>
      <w:proofErr w:type="spellEnd"/>
      <w:r w:rsidRPr="00A1124F">
        <w:rPr>
          <w:rFonts w:ascii="Bookman Old Style" w:hAnsi="Bookman Old Style"/>
        </w:rPr>
        <w:t>.</w:t>
      </w:r>
    </w:p>
    <w:p w:rsidR="002B61BE" w:rsidRPr="00A1124F" w:rsidRDefault="002B61BE" w:rsidP="002B61BE">
      <w:pPr>
        <w:rPr>
          <w:rFonts w:ascii="Bookman Old Style" w:hAnsi="Bookman Old Style"/>
        </w:rPr>
      </w:pPr>
      <w:r w:rsidRPr="00A1124F">
        <w:rPr>
          <w:rFonts w:ascii="Bookman Old Style" w:hAnsi="Bookman Old Style"/>
          <w:b/>
        </w:rPr>
        <w:t>По вертикали:</w:t>
      </w:r>
      <w:r w:rsidRPr="00A1124F">
        <w:rPr>
          <w:rFonts w:ascii="Bookman Old Style" w:hAnsi="Bookman Old Style"/>
        </w:rPr>
        <w:t xml:space="preserve"> 1. Птичка — верная подруга </w:t>
      </w:r>
      <w:proofErr w:type="spellStart"/>
      <w:r w:rsidRPr="00A1124F">
        <w:rPr>
          <w:rFonts w:ascii="Bookman Old Style" w:hAnsi="Bookman Old Style"/>
        </w:rPr>
        <w:t>Дюймовочки</w:t>
      </w:r>
      <w:proofErr w:type="spellEnd"/>
      <w:r w:rsidRPr="00A1124F">
        <w:rPr>
          <w:rFonts w:ascii="Bookman Old Style" w:hAnsi="Bookman Old Style"/>
        </w:rPr>
        <w:t xml:space="preserve">. 2. Сказка о необыкновенном серебряном цветке с золотым сердечком и жаворонке, которые погибли в неволе. 3. Красивая птица, в которую превратился гадкий утенок. 5. </w:t>
      </w:r>
      <w:proofErr w:type="spellStart"/>
      <w:r w:rsidRPr="00A1124F">
        <w:rPr>
          <w:rFonts w:ascii="Bookman Old Style" w:hAnsi="Bookman Old Style"/>
        </w:rPr>
        <w:t>Мальчиксердце</w:t>
      </w:r>
      <w:proofErr w:type="spellEnd"/>
      <w:r w:rsidRPr="00A1124F">
        <w:rPr>
          <w:rFonts w:ascii="Bookman Old Style" w:hAnsi="Bookman Old Style"/>
        </w:rPr>
        <w:t xml:space="preserve"> которого от злого волшебства превратилось в кусочек льда. 7. </w:t>
      </w:r>
      <w:proofErr w:type="spellStart"/>
      <w:r w:rsidRPr="00A1124F">
        <w:rPr>
          <w:rFonts w:ascii="Bookman Old Style" w:hAnsi="Bookman Old Style"/>
        </w:rPr>
        <w:t>Волшебнй</w:t>
      </w:r>
      <w:proofErr w:type="spellEnd"/>
      <w:r w:rsidRPr="00A1124F">
        <w:rPr>
          <w:rFonts w:ascii="Bookman Old Style" w:hAnsi="Bookman Old Style"/>
        </w:rPr>
        <w:t xml:space="preserve"> предмет, который смастерил для Принцессы Свинопас. 9. Героиня сказки «Дикие лебеди».</w:t>
      </w:r>
    </w:p>
    <w:p w:rsidR="002B61BE" w:rsidRDefault="002B61BE" w:rsidP="002B61BE">
      <w:pPr>
        <w:tabs>
          <w:tab w:val="left" w:pos="5734"/>
        </w:tabs>
        <w:rPr>
          <w:sz w:val="24"/>
        </w:rPr>
      </w:pPr>
    </w:p>
    <w:p w:rsidR="002B61BE" w:rsidRDefault="002B61BE" w:rsidP="002B61BE">
      <w:pPr>
        <w:tabs>
          <w:tab w:val="left" w:pos="5734"/>
        </w:tabs>
        <w:rPr>
          <w:sz w:val="24"/>
        </w:rPr>
      </w:pPr>
    </w:p>
    <w:p w:rsidR="002B61BE" w:rsidRDefault="002B61BE" w:rsidP="002B61BE">
      <w:pPr>
        <w:tabs>
          <w:tab w:val="left" w:pos="5734"/>
        </w:tabs>
        <w:rPr>
          <w:sz w:val="24"/>
        </w:rPr>
      </w:pPr>
    </w:p>
    <w:p w:rsidR="00422755" w:rsidRDefault="00422755" w:rsidP="00422755">
      <w:pPr>
        <w:jc w:val="center"/>
        <w:rPr>
          <w:b/>
          <w:sz w:val="24"/>
        </w:rPr>
      </w:pPr>
    </w:p>
    <w:p w:rsidR="00422755" w:rsidRDefault="00422755" w:rsidP="00422755">
      <w:pPr>
        <w:jc w:val="center"/>
        <w:rPr>
          <w:b/>
          <w:sz w:val="24"/>
        </w:rPr>
      </w:pPr>
    </w:p>
    <w:p w:rsidR="00422755" w:rsidRDefault="00422755" w:rsidP="00422755">
      <w:pPr>
        <w:jc w:val="center"/>
        <w:rPr>
          <w:b/>
          <w:sz w:val="24"/>
        </w:rPr>
      </w:pPr>
    </w:p>
    <w:p w:rsidR="004B4D3A" w:rsidRDefault="004B4D3A" w:rsidP="00422755">
      <w:pPr>
        <w:jc w:val="center"/>
        <w:rPr>
          <w:b/>
          <w:sz w:val="24"/>
        </w:rPr>
      </w:pPr>
    </w:p>
    <w:p w:rsidR="004B4D3A" w:rsidRDefault="004B4D3A" w:rsidP="00422755">
      <w:pPr>
        <w:jc w:val="center"/>
        <w:rPr>
          <w:b/>
          <w:sz w:val="24"/>
        </w:rPr>
      </w:pPr>
    </w:p>
    <w:p w:rsidR="004B4D3A" w:rsidRDefault="004B4D3A" w:rsidP="00422755">
      <w:pPr>
        <w:jc w:val="center"/>
        <w:rPr>
          <w:b/>
          <w:sz w:val="24"/>
        </w:rPr>
      </w:pPr>
    </w:p>
    <w:p w:rsidR="004B4D3A" w:rsidRDefault="004B4D3A" w:rsidP="00422755">
      <w:pPr>
        <w:jc w:val="center"/>
        <w:rPr>
          <w:b/>
          <w:sz w:val="24"/>
        </w:rPr>
      </w:pPr>
    </w:p>
    <w:p w:rsidR="004B4D3A" w:rsidRDefault="004B4D3A" w:rsidP="00422755">
      <w:pPr>
        <w:jc w:val="center"/>
        <w:rPr>
          <w:b/>
          <w:sz w:val="24"/>
        </w:rPr>
      </w:pPr>
    </w:p>
    <w:p w:rsidR="004B4D3A" w:rsidRDefault="004B4D3A" w:rsidP="00422755">
      <w:pPr>
        <w:jc w:val="center"/>
        <w:rPr>
          <w:b/>
          <w:sz w:val="24"/>
        </w:rPr>
      </w:pPr>
    </w:p>
    <w:p w:rsidR="004B4D3A" w:rsidRDefault="004B4D3A" w:rsidP="00422755">
      <w:pPr>
        <w:jc w:val="center"/>
        <w:rPr>
          <w:b/>
          <w:sz w:val="24"/>
        </w:rPr>
      </w:pPr>
    </w:p>
    <w:p w:rsidR="004B4D3A" w:rsidRDefault="004B4D3A" w:rsidP="00422755">
      <w:pPr>
        <w:jc w:val="center"/>
        <w:rPr>
          <w:b/>
          <w:sz w:val="24"/>
        </w:rPr>
      </w:pPr>
    </w:p>
    <w:p w:rsidR="004B4D3A" w:rsidRDefault="004B4D3A" w:rsidP="00422755">
      <w:pPr>
        <w:jc w:val="center"/>
        <w:rPr>
          <w:b/>
          <w:sz w:val="24"/>
        </w:rPr>
      </w:pPr>
    </w:p>
    <w:p w:rsidR="004B4D3A" w:rsidRDefault="004B4D3A" w:rsidP="00422755">
      <w:pPr>
        <w:jc w:val="center"/>
        <w:rPr>
          <w:b/>
          <w:sz w:val="24"/>
        </w:rPr>
      </w:pPr>
    </w:p>
    <w:p w:rsidR="004B4D3A" w:rsidRDefault="004B4D3A" w:rsidP="00422755">
      <w:pPr>
        <w:jc w:val="center"/>
        <w:rPr>
          <w:b/>
          <w:sz w:val="24"/>
        </w:rPr>
      </w:pPr>
    </w:p>
    <w:p w:rsidR="004B4D3A" w:rsidRDefault="004B4D3A" w:rsidP="00422755">
      <w:pPr>
        <w:jc w:val="center"/>
        <w:rPr>
          <w:b/>
          <w:sz w:val="24"/>
        </w:rPr>
      </w:pPr>
    </w:p>
    <w:p w:rsidR="004B4D3A" w:rsidRDefault="004B4D3A" w:rsidP="00422755">
      <w:pPr>
        <w:jc w:val="center"/>
        <w:rPr>
          <w:b/>
          <w:sz w:val="24"/>
        </w:rPr>
      </w:pPr>
    </w:p>
    <w:p w:rsidR="004B4D3A" w:rsidRDefault="004B4D3A" w:rsidP="00422755">
      <w:pPr>
        <w:jc w:val="center"/>
        <w:rPr>
          <w:b/>
          <w:sz w:val="24"/>
        </w:rPr>
      </w:pPr>
    </w:p>
    <w:p w:rsidR="004B4D3A" w:rsidRDefault="004B4D3A" w:rsidP="00422755">
      <w:pPr>
        <w:jc w:val="center"/>
        <w:rPr>
          <w:b/>
          <w:sz w:val="24"/>
        </w:rPr>
      </w:pPr>
    </w:p>
    <w:p w:rsidR="004B4D3A" w:rsidRDefault="004B4D3A" w:rsidP="00422755">
      <w:pPr>
        <w:jc w:val="center"/>
        <w:rPr>
          <w:b/>
          <w:sz w:val="24"/>
        </w:rPr>
      </w:pPr>
    </w:p>
    <w:p w:rsidR="004B4D3A" w:rsidRDefault="004B4D3A" w:rsidP="00422755">
      <w:pPr>
        <w:jc w:val="center"/>
        <w:rPr>
          <w:b/>
          <w:sz w:val="24"/>
        </w:rPr>
      </w:pPr>
    </w:p>
    <w:p w:rsidR="004B4D3A" w:rsidRDefault="004B4D3A" w:rsidP="00422755">
      <w:pPr>
        <w:jc w:val="center"/>
        <w:rPr>
          <w:b/>
          <w:sz w:val="24"/>
        </w:rPr>
      </w:pPr>
    </w:p>
    <w:p w:rsidR="004B4D3A" w:rsidRDefault="004B4D3A" w:rsidP="00422755">
      <w:pPr>
        <w:jc w:val="center"/>
        <w:rPr>
          <w:b/>
          <w:sz w:val="24"/>
        </w:rPr>
      </w:pPr>
    </w:p>
    <w:p w:rsidR="004B4D3A" w:rsidRDefault="004B4D3A" w:rsidP="00422755">
      <w:pPr>
        <w:jc w:val="center"/>
        <w:rPr>
          <w:b/>
          <w:sz w:val="24"/>
        </w:rPr>
      </w:pPr>
    </w:p>
    <w:p w:rsidR="004B4D3A" w:rsidRDefault="008B3D7A" w:rsidP="00422755">
      <w:pPr>
        <w:jc w:val="center"/>
        <w:rPr>
          <w:b/>
          <w:sz w:val="24"/>
        </w:rPr>
      </w:pPr>
      <w:r>
        <w:rPr>
          <w:b/>
          <w:noProof/>
          <w:sz w:val="24"/>
        </w:rPr>
        <w:pict>
          <v:shape id="_x0000_s1060" type="#_x0000_t202" style="position:absolute;left:0;text-align:left;margin-left:358.9pt;margin-top:5.55pt;width:30pt;height:23pt;z-index:251708416" stroked="f">
            <v:textbox style="mso-next-textbox:#_x0000_s1060">
              <w:txbxContent>
                <w:p w:rsidR="008B3D7A" w:rsidRDefault="008B3D7A" w:rsidP="008B3D7A">
                  <w:pPr>
                    <w:jc w:val="center"/>
                  </w:pPr>
                  <w:r>
                    <w:t>29</w:t>
                  </w:r>
                </w:p>
              </w:txbxContent>
            </v:textbox>
          </v:shape>
        </w:pict>
      </w:r>
    </w:p>
    <w:p w:rsidR="00422755" w:rsidRDefault="00422755" w:rsidP="00422755">
      <w:pPr>
        <w:jc w:val="center"/>
        <w:rPr>
          <w:b/>
          <w:sz w:val="24"/>
        </w:rPr>
      </w:pPr>
      <w:r w:rsidRPr="00E6484D">
        <w:rPr>
          <w:b/>
          <w:sz w:val="24"/>
        </w:rPr>
        <w:lastRenderedPageBreak/>
        <w:t>Конкурсные дни С.Я. Маршака</w:t>
      </w:r>
    </w:p>
    <w:p w:rsidR="00422755" w:rsidRPr="00E6484D" w:rsidRDefault="00422755" w:rsidP="00422755">
      <w:pPr>
        <w:jc w:val="center"/>
        <w:rPr>
          <w:b/>
          <w:sz w:val="24"/>
        </w:rPr>
      </w:pPr>
    </w:p>
    <w:p w:rsidR="002B61BE" w:rsidRDefault="004B4D3A" w:rsidP="002B61BE">
      <w:pPr>
        <w:tabs>
          <w:tab w:val="left" w:pos="5734"/>
        </w:tabs>
        <w:rPr>
          <w:sz w:val="24"/>
        </w:rPr>
      </w:pPr>
      <w:r>
        <w:rPr>
          <w:noProof/>
          <w:sz w:val="24"/>
        </w:rPr>
        <w:drawing>
          <wp:anchor distT="0" distB="0" distL="114300" distR="114300" simplePos="0" relativeHeight="251665408" behindDoc="0" locked="0" layoutInCell="1" allowOverlap="1">
            <wp:simplePos x="0" y="0"/>
            <wp:positionH relativeFrom="column">
              <wp:posOffset>5103495</wp:posOffset>
            </wp:positionH>
            <wp:positionV relativeFrom="paragraph">
              <wp:posOffset>466725</wp:posOffset>
            </wp:positionV>
            <wp:extent cx="4718685" cy="3975735"/>
            <wp:effectExtent l="19050" t="0" r="5715" b="0"/>
            <wp:wrapTopAndBottom/>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cstate="print"/>
                    <a:srcRect/>
                    <a:stretch>
                      <a:fillRect/>
                    </a:stretch>
                  </pic:blipFill>
                  <pic:spPr bwMode="auto">
                    <a:xfrm>
                      <a:off x="0" y="0"/>
                      <a:ext cx="4718685" cy="3975735"/>
                    </a:xfrm>
                    <a:prstGeom prst="rect">
                      <a:avLst/>
                    </a:prstGeom>
                    <a:noFill/>
                    <a:ln w="9525">
                      <a:noFill/>
                      <a:miter lim="800000"/>
                      <a:headEnd/>
                      <a:tailEnd/>
                    </a:ln>
                  </pic:spPr>
                </pic:pic>
              </a:graphicData>
            </a:graphic>
          </wp:anchor>
        </w:drawing>
      </w:r>
      <w:r>
        <w:rPr>
          <w:noProof/>
          <w:sz w:val="24"/>
        </w:rPr>
        <w:drawing>
          <wp:anchor distT="0" distB="0" distL="114300" distR="114300" simplePos="0" relativeHeight="251666432" behindDoc="0" locked="0" layoutInCell="1" allowOverlap="1">
            <wp:simplePos x="0" y="0"/>
            <wp:positionH relativeFrom="column">
              <wp:posOffset>-341630</wp:posOffset>
            </wp:positionH>
            <wp:positionV relativeFrom="paragraph">
              <wp:posOffset>342265</wp:posOffset>
            </wp:positionV>
            <wp:extent cx="4843780" cy="3796030"/>
            <wp:effectExtent l="19050" t="0" r="0" b="0"/>
            <wp:wrapSquare wrapText="bothSides"/>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cstate="print"/>
                    <a:srcRect/>
                    <a:stretch>
                      <a:fillRect/>
                    </a:stretch>
                  </pic:blipFill>
                  <pic:spPr bwMode="auto">
                    <a:xfrm>
                      <a:off x="0" y="0"/>
                      <a:ext cx="4843780" cy="3796030"/>
                    </a:xfrm>
                    <a:prstGeom prst="rect">
                      <a:avLst/>
                    </a:prstGeom>
                    <a:noFill/>
                    <a:ln w="9525">
                      <a:noFill/>
                      <a:miter lim="800000"/>
                      <a:headEnd/>
                      <a:tailEnd/>
                    </a:ln>
                  </pic:spPr>
                </pic:pic>
              </a:graphicData>
            </a:graphic>
          </wp:anchor>
        </w:drawing>
      </w:r>
    </w:p>
    <w:p w:rsidR="002B61BE" w:rsidRDefault="002B61BE" w:rsidP="002B61BE">
      <w:pPr>
        <w:tabs>
          <w:tab w:val="left" w:pos="5734"/>
        </w:tabs>
        <w:rPr>
          <w:sz w:val="24"/>
        </w:rPr>
      </w:pPr>
    </w:p>
    <w:p w:rsidR="002B61BE" w:rsidRDefault="002B61BE" w:rsidP="002B61BE">
      <w:pPr>
        <w:tabs>
          <w:tab w:val="left" w:pos="5734"/>
        </w:tabs>
        <w:rPr>
          <w:sz w:val="24"/>
        </w:rPr>
      </w:pPr>
    </w:p>
    <w:p w:rsidR="002B61BE" w:rsidRDefault="002B61BE" w:rsidP="002B61BE">
      <w:pPr>
        <w:tabs>
          <w:tab w:val="left" w:pos="5734"/>
        </w:tabs>
        <w:rPr>
          <w:sz w:val="24"/>
        </w:rPr>
      </w:pPr>
    </w:p>
    <w:p w:rsidR="002B61BE" w:rsidRDefault="002B61BE" w:rsidP="002B61BE">
      <w:pPr>
        <w:tabs>
          <w:tab w:val="left" w:pos="5734"/>
        </w:tabs>
        <w:rPr>
          <w:sz w:val="24"/>
        </w:rPr>
      </w:pPr>
    </w:p>
    <w:p w:rsidR="002B61BE" w:rsidRDefault="002B61BE" w:rsidP="002B61BE">
      <w:pPr>
        <w:tabs>
          <w:tab w:val="left" w:pos="5734"/>
        </w:tabs>
        <w:rPr>
          <w:sz w:val="24"/>
        </w:rPr>
      </w:pPr>
    </w:p>
    <w:p w:rsidR="002B61BE" w:rsidRDefault="002B61BE" w:rsidP="002B61BE">
      <w:pPr>
        <w:tabs>
          <w:tab w:val="left" w:pos="5734"/>
        </w:tabs>
        <w:rPr>
          <w:sz w:val="24"/>
        </w:rPr>
      </w:pPr>
    </w:p>
    <w:p w:rsidR="002B61BE" w:rsidRDefault="002B61BE" w:rsidP="002B61BE">
      <w:pPr>
        <w:tabs>
          <w:tab w:val="left" w:pos="5734"/>
        </w:tabs>
        <w:rPr>
          <w:sz w:val="24"/>
        </w:rPr>
      </w:pPr>
    </w:p>
    <w:p w:rsidR="002B61BE" w:rsidRDefault="002B61BE" w:rsidP="002B61BE">
      <w:pPr>
        <w:tabs>
          <w:tab w:val="left" w:pos="5734"/>
        </w:tabs>
        <w:rPr>
          <w:sz w:val="24"/>
        </w:rPr>
      </w:pPr>
    </w:p>
    <w:p w:rsidR="002B61BE" w:rsidRDefault="002B61BE" w:rsidP="002B61BE">
      <w:pPr>
        <w:tabs>
          <w:tab w:val="left" w:pos="5734"/>
        </w:tabs>
        <w:rPr>
          <w:sz w:val="24"/>
        </w:rPr>
      </w:pPr>
    </w:p>
    <w:p w:rsidR="002B61BE" w:rsidRDefault="002B61BE" w:rsidP="002B61BE">
      <w:pPr>
        <w:tabs>
          <w:tab w:val="left" w:pos="5734"/>
        </w:tabs>
        <w:rPr>
          <w:sz w:val="24"/>
        </w:rPr>
      </w:pPr>
    </w:p>
    <w:p w:rsidR="002B61BE" w:rsidRDefault="002B61BE" w:rsidP="002B61BE">
      <w:pPr>
        <w:tabs>
          <w:tab w:val="left" w:pos="5734"/>
        </w:tabs>
        <w:rPr>
          <w:sz w:val="24"/>
        </w:rPr>
      </w:pPr>
    </w:p>
    <w:p w:rsidR="006D525A" w:rsidRDefault="006D525A" w:rsidP="006D525A">
      <w:pPr>
        <w:tabs>
          <w:tab w:val="left" w:pos="5734"/>
        </w:tabs>
        <w:jc w:val="center"/>
        <w:rPr>
          <w:b/>
          <w:sz w:val="24"/>
        </w:rPr>
      </w:pPr>
    </w:p>
    <w:p w:rsidR="006D525A" w:rsidRDefault="002807ED" w:rsidP="006D525A">
      <w:pPr>
        <w:tabs>
          <w:tab w:val="left" w:pos="5734"/>
        </w:tabs>
        <w:jc w:val="center"/>
        <w:rPr>
          <w:b/>
          <w:sz w:val="24"/>
        </w:rPr>
      </w:pPr>
      <w:r>
        <w:rPr>
          <w:noProof/>
          <w:sz w:val="24"/>
        </w:rPr>
        <w:pict>
          <v:shape id="_x0000_s1061" type="#_x0000_t202" style="position:absolute;left:0;text-align:left;margin-left:-28.85pt;margin-top:9.6pt;width:30pt;height:23pt;z-index:251709440" stroked="f">
            <v:textbox style="mso-next-textbox:#_x0000_s1061">
              <w:txbxContent>
                <w:p w:rsidR="002807ED" w:rsidRDefault="002807ED" w:rsidP="002807ED">
                  <w:pPr>
                    <w:jc w:val="center"/>
                  </w:pPr>
                  <w:r>
                    <w:t>30</w:t>
                  </w:r>
                </w:p>
              </w:txbxContent>
            </v:textbox>
          </v:shape>
        </w:pict>
      </w:r>
    </w:p>
    <w:p w:rsidR="006D525A" w:rsidRDefault="006D525A" w:rsidP="006D525A">
      <w:pPr>
        <w:tabs>
          <w:tab w:val="left" w:pos="5734"/>
        </w:tabs>
        <w:jc w:val="center"/>
        <w:rPr>
          <w:b/>
          <w:sz w:val="24"/>
        </w:rPr>
      </w:pPr>
    </w:p>
    <w:p w:rsidR="006D525A" w:rsidRDefault="006D525A" w:rsidP="006D525A">
      <w:pPr>
        <w:tabs>
          <w:tab w:val="left" w:pos="5734"/>
        </w:tabs>
        <w:jc w:val="center"/>
        <w:rPr>
          <w:b/>
          <w:sz w:val="24"/>
        </w:rPr>
      </w:pPr>
    </w:p>
    <w:p w:rsidR="006D525A" w:rsidRDefault="006D525A" w:rsidP="006D525A">
      <w:pPr>
        <w:tabs>
          <w:tab w:val="left" w:pos="5734"/>
        </w:tabs>
        <w:jc w:val="center"/>
        <w:rPr>
          <w:b/>
          <w:sz w:val="24"/>
        </w:rPr>
      </w:pPr>
    </w:p>
    <w:p w:rsidR="006D525A" w:rsidRDefault="006D525A" w:rsidP="006D525A">
      <w:pPr>
        <w:tabs>
          <w:tab w:val="left" w:pos="5734"/>
        </w:tabs>
        <w:jc w:val="center"/>
        <w:rPr>
          <w:b/>
          <w:sz w:val="24"/>
        </w:rPr>
      </w:pPr>
    </w:p>
    <w:p w:rsidR="006D525A" w:rsidRDefault="006D525A" w:rsidP="006D525A">
      <w:pPr>
        <w:tabs>
          <w:tab w:val="left" w:pos="5734"/>
        </w:tabs>
        <w:jc w:val="center"/>
        <w:rPr>
          <w:b/>
          <w:sz w:val="24"/>
        </w:rPr>
      </w:pPr>
    </w:p>
    <w:p w:rsidR="006D525A" w:rsidRDefault="006D525A" w:rsidP="006D525A">
      <w:pPr>
        <w:tabs>
          <w:tab w:val="left" w:pos="5734"/>
        </w:tabs>
        <w:jc w:val="center"/>
        <w:rPr>
          <w:b/>
          <w:sz w:val="24"/>
        </w:rPr>
      </w:pPr>
    </w:p>
    <w:p w:rsidR="006D525A" w:rsidRDefault="006D525A" w:rsidP="006D525A">
      <w:pPr>
        <w:tabs>
          <w:tab w:val="left" w:pos="5734"/>
        </w:tabs>
        <w:jc w:val="center"/>
        <w:rPr>
          <w:b/>
          <w:sz w:val="24"/>
        </w:rPr>
      </w:pPr>
    </w:p>
    <w:p w:rsidR="006D525A" w:rsidRDefault="006D525A" w:rsidP="006D525A">
      <w:pPr>
        <w:tabs>
          <w:tab w:val="left" w:pos="5734"/>
        </w:tabs>
        <w:jc w:val="center"/>
        <w:rPr>
          <w:b/>
          <w:sz w:val="24"/>
        </w:rPr>
      </w:pPr>
    </w:p>
    <w:p w:rsidR="006D525A" w:rsidRDefault="006D525A" w:rsidP="006D525A">
      <w:pPr>
        <w:tabs>
          <w:tab w:val="left" w:pos="5734"/>
        </w:tabs>
        <w:jc w:val="center"/>
        <w:rPr>
          <w:b/>
          <w:sz w:val="24"/>
        </w:rPr>
      </w:pPr>
    </w:p>
    <w:p w:rsidR="006D525A" w:rsidRDefault="006D525A" w:rsidP="006D525A">
      <w:pPr>
        <w:tabs>
          <w:tab w:val="left" w:pos="5734"/>
        </w:tabs>
        <w:jc w:val="center"/>
        <w:rPr>
          <w:b/>
          <w:sz w:val="24"/>
        </w:rPr>
      </w:pPr>
    </w:p>
    <w:p w:rsidR="006D525A" w:rsidRDefault="006D525A" w:rsidP="006D525A">
      <w:pPr>
        <w:tabs>
          <w:tab w:val="left" w:pos="5734"/>
        </w:tabs>
        <w:jc w:val="center"/>
        <w:rPr>
          <w:b/>
          <w:sz w:val="24"/>
        </w:rPr>
      </w:pPr>
    </w:p>
    <w:p w:rsidR="006D525A" w:rsidRDefault="006D525A" w:rsidP="006D525A">
      <w:pPr>
        <w:tabs>
          <w:tab w:val="left" w:pos="5734"/>
        </w:tabs>
        <w:jc w:val="center"/>
        <w:rPr>
          <w:b/>
          <w:sz w:val="24"/>
        </w:rPr>
      </w:pPr>
    </w:p>
    <w:p w:rsidR="006D525A" w:rsidRDefault="006D525A" w:rsidP="006D525A">
      <w:pPr>
        <w:tabs>
          <w:tab w:val="left" w:pos="5734"/>
        </w:tabs>
        <w:jc w:val="center"/>
        <w:rPr>
          <w:b/>
          <w:sz w:val="24"/>
        </w:rPr>
      </w:pPr>
    </w:p>
    <w:p w:rsidR="006D525A" w:rsidRDefault="006D525A" w:rsidP="006D525A">
      <w:pPr>
        <w:tabs>
          <w:tab w:val="left" w:pos="5734"/>
        </w:tabs>
        <w:jc w:val="center"/>
        <w:rPr>
          <w:b/>
          <w:sz w:val="24"/>
        </w:rPr>
      </w:pPr>
    </w:p>
    <w:p w:rsidR="006D525A" w:rsidRDefault="002807ED" w:rsidP="006D525A">
      <w:pPr>
        <w:tabs>
          <w:tab w:val="left" w:pos="5734"/>
        </w:tabs>
        <w:jc w:val="center"/>
        <w:rPr>
          <w:b/>
          <w:sz w:val="24"/>
        </w:rPr>
      </w:pPr>
      <w:r>
        <w:rPr>
          <w:b/>
          <w:noProof/>
          <w:sz w:val="24"/>
        </w:rPr>
        <w:pict>
          <v:shape id="_x0000_s1062" type="#_x0000_t202" style="position:absolute;left:0;text-align:left;margin-left:354.8pt;margin-top:13.2pt;width:30pt;height:23pt;z-index:251710464" stroked="f">
            <v:textbox style="mso-next-textbox:#_x0000_s1062">
              <w:txbxContent>
                <w:p w:rsidR="002807ED" w:rsidRDefault="002807ED" w:rsidP="002807ED">
                  <w:pPr>
                    <w:jc w:val="center"/>
                  </w:pPr>
                  <w:r>
                    <w:t>31</w:t>
                  </w:r>
                </w:p>
              </w:txbxContent>
            </v:textbox>
          </v:shape>
        </w:pict>
      </w:r>
    </w:p>
    <w:p w:rsidR="006D525A" w:rsidRDefault="006D525A" w:rsidP="006D525A">
      <w:pPr>
        <w:tabs>
          <w:tab w:val="left" w:pos="5734"/>
        </w:tabs>
        <w:jc w:val="center"/>
        <w:rPr>
          <w:b/>
          <w:sz w:val="24"/>
        </w:rPr>
      </w:pPr>
      <w:r>
        <w:rPr>
          <w:b/>
          <w:noProof/>
          <w:sz w:val="24"/>
        </w:rPr>
        <w:lastRenderedPageBreak/>
        <w:drawing>
          <wp:anchor distT="0" distB="0" distL="114300" distR="114300" simplePos="0" relativeHeight="251667456" behindDoc="0" locked="0" layoutInCell="1" allowOverlap="1">
            <wp:simplePos x="0" y="0"/>
            <wp:positionH relativeFrom="column">
              <wp:posOffset>2280920</wp:posOffset>
            </wp:positionH>
            <wp:positionV relativeFrom="paragraph">
              <wp:posOffset>-241935</wp:posOffset>
            </wp:positionV>
            <wp:extent cx="2383790" cy="6569710"/>
            <wp:effectExtent l="38100" t="19050" r="16510" b="21590"/>
            <wp:wrapSquare wrapText="bothSides"/>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1" cstate="print"/>
                    <a:srcRect/>
                    <a:stretch>
                      <a:fillRect/>
                    </a:stretch>
                  </pic:blipFill>
                  <pic:spPr bwMode="auto">
                    <a:xfrm>
                      <a:off x="0" y="0"/>
                      <a:ext cx="2383790" cy="6569710"/>
                    </a:xfrm>
                    <a:prstGeom prst="rect">
                      <a:avLst/>
                    </a:prstGeom>
                    <a:noFill/>
                    <a:ln w="3175">
                      <a:solidFill>
                        <a:schemeClr val="tx1"/>
                      </a:solidFill>
                      <a:miter lim="800000"/>
                      <a:headEnd/>
                      <a:tailEnd/>
                    </a:ln>
                  </pic:spPr>
                </pic:pic>
              </a:graphicData>
            </a:graphic>
          </wp:anchor>
        </w:drawing>
      </w:r>
    </w:p>
    <w:p w:rsidR="006D525A" w:rsidRDefault="006D525A" w:rsidP="006D525A">
      <w:pPr>
        <w:tabs>
          <w:tab w:val="left" w:pos="5734"/>
        </w:tabs>
        <w:jc w:val="center"/>
        <w:rPr>
          <w:b/>
          <w:sz w:val="24"/>
        </w:rPr>
      </w:pPr>
    </w:p>
    <w:p w:rsidR="006D525A" w:rsidRDefault="006D525A" w:rsidP="006D525A">
      <w:pPr>
        <w:tabs>
          <w:tab w:val="left" w:pos="5734"/>
        </w:tabs>
        <w:jc w:val="center"/>
        <w:rPr>
          <w:b/>
          <w:sz w:val="24"/>
        </w:rPr>
      </w:pPr>
      <w:r>
        <w:rPr>
          <w:b/>
          <w:noProof/>
          <w:sz w:val="24"/>
        </w:rPr>
        <w:drawing>
          <wp:anchor distT="0" distB="0" distL="114300" distR="114300" simplePos="0" relativeHeight="251668480" behindDoc="0" locked="0" layoutInCell="1" allowOverlap="1">
            <wp:simplePos x="0" y="0"/>
            <wp:positionH relativeFrom="column">
              <wp:posOffset>-183515</wp:posOffset>
            </wp:positionH>
            <wp:positionV relativeFrom="paragraph">
              <wp:posOffset>84455</wp:posOffset>
            </wp:positionV>
            <wp:extent cx="2247900" cy="6583680"/>
            <wp:effectExtent l="19050" t="19050" r="19050" b="26670"/>
            <wp:wrapSquare wrapText="bothSides"/>
            <wp:docPr id="6"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2" cstate="print"/>
                    <a:srcRect/>
                    <a:stretch>
                      <a:fillRect/>
                    </a:stretch>
                  </pic:blipFill>
                  <pic:spPr bwMode="auto">
                    <a:xfrm>
                      <a:off x="0" y="0"/>
                      <a:ext cx="2247900" cy="6583680"/>
                    </a:xfrm>
                    <a:prstGeom prst="rect">
                      <a:avLst/>
                    </a:prstGeom>
                    <a:noFill/>
                    <a:ln w="3175">
                      <a:solidFill>
                        <a:schemeClr val="tx1"/>
                      </a:solidFill>
                      <a:miter lim="800000"/>
                      <a:headEnd/>
                      <a:tailEnd/>
                    </a:ln>
                  </pic:spPr>
                </pic:pic>
              </a:graphicData>
            </a:graphic>
          </wp:anchor>
        </w:drawing>
      </w:r>
    </w:p>
    <w:p w:rsidR="006D525A" w:rsidRDefault="006D525A" w:rsidP="006D525A">
      <w:pPr>
        <w:tabs>
          <w:tab w:val="left" w:pos="5734"/>
        </w:tabs>
        <w:jc w:val="center"/>
        <w:rPr>
          <w:b/>
          <w:sz w:val="24"/>
        </w:rPr>
      </w:pPr>
    </w:p>
    <w:p w:rsidR="006D525A" w:rsidRDefault="006D525A" w:rsidP="006D525A">
      <w:pPr>
        <w:tabs>
          <w:tab w:val="left" w:pos="5734"/>
        </w:tabs>
        <w:jc w:val="center"/>
        <w:rPr>
          <w:b/>
          <w:sz w:val="24"/>
        </w:rPr>
      </w:pPr>
      <w:r>
        <w:rPr>
          <w:b/>
          <w:noProof/>
          <w:sz w:val="24"/>
        </w:rPr>
        <w:lastRenderedPageBreak/>
        <w:drawing>
          <wp:anchor distT="0" distB="0" distL="114300" distR="114300" simplePos="0" relativeHeight="251669504" behindDoc="0" locked="0" layoutInCell="1" allowOverlap="1">
            <wp:simplePos x="0" y="0"/>
            <wp:positionH relativeFrom="column">
              <wp:posOffset>550545</wp:posOffset>
            </wp:positionH>
            <wp:positionV relativeFrom="paragraph">
              <wp:posOffset>76835</wp:posOffset>
            </wp:positionV>
            <wp:extent cx="3876675" cy="5744210"/>
            <wp:effectExtent l="19050" t="0" r="9525" b="0"/>
            <wp:wrapSquare wrapText="bothSides"/>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cstate="print"/>
                    <a:srcRect/>
                    <a:stretch>
                      <a:fillRect/>
                    </a:stretch>
                  </pic:blipFill>
                  <pic:spPr bwMode="auto">
                    <a:xfrm>
                      <a:off x="0" y="0"/>
                      <a:ext cx="3876675" cy="5744210"/>
                    </a:xfrm>
                    <a:prstGeom prst="rect">
                      <a:avLst/>
                    </a:prstGeom>
                    <a:noFill/>
                    <a:ln w="9525">
                      <a:noFill/>
                      <a:miter lim="800000"/>
                      <a:headEnd/>
                      <a:tailEnd/>
                    </a:ln>
                  </pic:spPr>
                </pic:pic>
              </a:graphicData>
            </a:graphic>
          </wp:anchor>
        </w:drawing>
      </w:r>
    </w:p>
    <w:p w:rsidR="006D525A" w:rsidRDefault="006D525A" w:rsidP="006D525A">
      <w:pPr>
        <w:tabs>
          <w:tab w:val="left" w:pos="5734"/>
        </w:tabs>
        <w:jc w:val="center"/>
        <w:rPr>
          <w:b/>
          <w:sz w:val="24"/>
        </w:rPr>
      </w:pPr>
    </w:p>
    <w:p w:rsidR="006D525A" w:rsidRDefault="006D525A" w:rsidP="006D525A">
      <w:pPr>
        <w:tabs>
          <w:tab w:val="left" w:pos="5734"/>
        </w:tabs>
        <w:jc w:val="center"/>
        <w:rPr>
          <w:b/>
          <w:sz w:val="24"/>
        </w:rPr>
      </w:pPr>
    </w:p>
    <w:p w:rsidR="006D525A" w:rsidRDefault="006D525A" w:rsidP="006D525A">
      <w:pPr>
        <w:tabs>
          <w:tab w:val="left" w:pos="5734"/>
        </w:tabs>
        <w:jc w:val="center"/>
        <w:rPr>
          <w:b/>
          <w:sz w:val="24"/>
        </w:rPr>
      </w:pPr>
    </w:p>
    <w:p w:rsidR="006D525A" w:rsidRDefault="006D525A" w:rsidP="006D525A">
      <w:pPr>
        <w:tabs>
          <w:tab w:val="left" w:pos="5734"/>
        </w:tabs>
        <w:jc w:val="center"/>
        <w:rPr>
          <w:b/>
          <w:sz w:val="24"/>
        </w:rPr>
      </w:pPr>
    </w:p>
    <w:p w:rsidR="006D525A" w:rsidRDefault="006D525A" w:rsidP="006D525A">
      <w:pPr>
        <w:tabs>
          <w:tab w:val="left" w:pos="5734"/>
        </w:tabs>
        <w:jc w:val="center"/>
        <w:rPr>
          <w:b/>
          <w:sz w:val="24"/>
        </w:rPr>
      </w:pPr>
    </w:p>
    <w:p w:rsidR="002B61BE" w:rsidRPr="00E6484D" w:rsidRDefault="002B61BE" w:rsidP="002B61BE">
      <w:pPr>
        <w:tabs>
          <w:tab w:val="left" w:pos="5734"/>
        </w:tabs>
        <w:rPr>
          <w:sz w:val="24"/>
        </w:rPr>
      </w:pPr>
    </w:p>
    <w:p w:rsidR="002B61BE" w:rsidRPr="00997177" w:rsidRDefault="002B61BE" w:rsidP="00997177">
      <w:pPr>
        <w:ind w:firstLine="709"/>
        <w:jc w:val="both"/>
        <w:rPr>
          <w:rFonts w:ascii="Arial Narrow" w:hAnsi="Arial Narrow"/>
          <w:sz w:val="26"/>
          <w:szCs w:val="26"/>
        </w:rPr>
      </w:pPr>
    </w:p>
    <w:p w:rsidR="00997177" w:rsidRPr="00997177" w:rsidRDefault="00997177" w:rsidP="00997177">
      <w:pPr>
        <w:ind w:firstLine="709"/>
        <w:jc w:val="both"/>
        <w:rPr>
          <w:rFonts w:ascii="Arial Narrow" w:hAnsi="Arial Narrow"/>
          <w:sz w:val="26"/>
          <w:szCs w:val="26"/>
        </w:rPr>
      </w:pPr>
    </w:p>
    <w:p w:rsidR="00997177" w:rsidRPr="00997177" w:rsidRDefault="00997177" w:rsidP="00997177">
      <w:pPr>
        <w:ind w:firstLine="709"/>
        <w:jc w:val="both"/>
        <w:rPr>
          <w:rFonts w:ascii="Arial Narrow" w:hAnsi="Arial Narrow"/>
          <w:sz w:val="26"/>
          <w:szCs w:val="26"/>
        </w:rPr>
      </w:pPr>
    </w:p>
    <w:p w:rsidR="00997177" w:rsidRPr="00997177" w:rsidRDefault="00997177" w:rsidP="00997177">
      <w:pPr>
        <w:ind w:firstLine="709"/>
        <w:jc w:val="both"/>
        <w:rPr>
          <w:rFonts w:ascii="Arial Narrow" w:hAnsi="Arial Narrow"/>
          <w:sz w:val="26"/>
          <w:szCs w:val="26"/>
        </w:rPr>
      </w:pPr>
    </w:p>
    <w:p w:rsidR="00997177" w:rsidRPr="00997177" w:rsidRDefault="00997177" w:rsidP="00997177">
      <w:pPr>
        <w:ind w:firstLine="709"/>
        <w:jc w:val="both"/>
        <w:rPr>
          <w:rFonts w:ascii="Arial Narrow" w:hAnsi="Arial Narrow"/>
          <w:sz w:val="26"/>
          <w:szCs w:val="26"/>
        </w:rPr>
      </w:pPr>
    </w:p>
    <w:p w:rsidR="00997177" w:rsidRPr="00997177" w:rsidRDefault="00997177" w:rsidP="00997177">
      <w:pPr>
        <w:ind w:firstLine="709"/>
        <w:jc w:val="both"/>
        <w:rPr>
          <w:rFonts w:ascii="Arial Narrow" w:hAnsi="Arial Narrow"/>
          <w:sz w:val="26"/>
          <w:szCs w:val="26"/>
        </w:rPr>
      </w:pPr>
    </w:p>
    <w:p w:rsidR="0054200F" w:rsidRPr="0054200F" w:rsidRDefault="0054200F" w:rsidP="0054200F">
      <w:pPr>
        <w:ind w:firstLine="709"/>
        <w:jc w:val="both"/>
        <w:rPr>
          <w:rFonts w:ascii="Arial Narrow" w:hAnsi="Arial Narrow"/>
          <w:sz w:val="26"/>
          <w:szCs w:val="26"/>
        </w:rPr>
      </w:pPr>
      <w:r w:rsidRPr="0054200F">
        <w:rPr>
          <w:rFonts w:ascii="Arial Narrow" w:hAnsi="Arial Narrow"/>
          <w:sz w:val="26"/>
          <w:szCs w:val="26"/>
        </w:rPr>
        <w:t xml:space="preserve">                                       </w:t>
      </w:r>
    </w:p>
    <w:p w:rsidR="004D27C5" w:rsidRPr="004D27C5" w:rsidRDefault="004D27C5" w:rsidP="004D27C5">
      <w:pPr>
        <w:ind w:firstLine="709"/>
        <w:jc w:val="both"/>
        <w:rPr>
          <w:rFonts w:ascii="Arial Narrow" w:hAnsi="Arial Narrow"/>
          <w:sz w:val="26"/>
          <w:szCs w:val="26"/>
        </w:rPr>
      </w:pPr>
    </w:p>
    <w:p w:rsidR="008E03DE" w:rsidRPr="008E03DE" w:rsidRDefault="008E03DE" w:rsidP="008E03DE">
      <w:pPr>
        <w:ind w:firstLine="709"/>
        <w:jc w:val="both"/>
        <w:rPr>
          <w:rFonts w:ascii="Arial Narrow" w:hAnsi="Arial Narrow"/>
          <w:sz w:val="26"/>
          <w:szCs w:val="26"/>
        </w:rPr>
      </w:pPr>
    </w:p>
    <w:p w:rsidR="008E03DE" w:rsidRPr="008E03DE" w:rsidRDefault="008E03DE" w:rsidP="008E03DE">
      <w:pPr>
        <w:ind w:firstLine="709"/>
        <w:jc w:val="both"/>
        <w:rPr>
          <w:rFonts w:ascii="Arial Narrow" w:hAnsi="Arial Narrow"/>
          <w:sz w:val="26"/>
          <w:szCs w:val="26"/>
        </w:rPr>
      </w:pPr>
    </w:p>
    <w:p w:rsidR="008E03DE" w:rsidRPr="008E03DE" w:rsidRDefault="008E03DE" w:rsidP="008E03DE">
      <w:pPr>
        <w:ind w:firstLine="709"/>
        <w:jc w:val="both"/>
        <w:rPr>
          <w:rFonts w:ascii="Arial Narrow" w:hAnsi="Arial Narrow"/>
          <w:sz w:val="26"/>
          <w:szCs w:val="26"/>
        </w:rPr>
      </w:pPr>
      <w:r w:rsidRPr="008E03DE">
        <w:rPr>
          <w:rFonts w:ascii="Arial Narrow" w:hAnsi="Arial Narrow"/>
          <w:sz w:val="26"/>
          <w:szCs w:val="26"/>
        </w:rPr>
        <w:t xml:space="preserve">                              </w:t>
      </w:r>
    </w:p>
    <w:p w:rsidR="005C26C5" w:rsidRPr="005C26C5" w:rsidRDefault="005C26C5" w:rsidP="005C26C5">
      <w:pPr>
        <w:ind w:firstLine="709"/>
        <w:jc w:val="both"/>
        <w:rPr>
          <w:rFonts w:ascii="Arial Narrow" w:hAnsi="Arial Narrow"/>
          <w:sz w:val="26"/>
          <w:szCs w:val="26"/>
        </w:rPr>
      </w:pPr>
    </w:p>
    <w:p w:rsidR="005C26C5" w:rsidRPr="005C26C5" w:rsidRDefault="005C26C5" w:rsidP="005C26C5">
      <w:pPr>
        <w:rPr>
          <w:rFonts w:ascii="Arial Narrow" w:hAnsi="Arial Narrow"/>
          <w:sz w:val="26"/>
          <w:szCs w:val="26"/>
        </w:rPr>
      </w:pPr>
    </w:p>
    <w:p w:rsidR="005C26C5" w:rsidRPr="005C26C5" w:rsidRDefault="005C26C5" w:rsidP="00964DAE">
      <w:pPr>
        <w:jc w:val="both"/>
        <w:rPr>
          <w:rFonts w:ascii="Arial Narrow" w:hAnsi="Arial Narrow"/>
          <w:sz w:val="26"/>
          <w:szCs w:val="26"/>
        </w:rPr>
      </w:pPr>
    </w:p>
    <w:p w:rsidR="005C26C5" w:rsidRPr="005C26C5" w:rsidRDefault="005C26C5" w:rsidP="00964DAE">
      <w:pPr>
        <w:jc w:val="both"/>
        <w:rPr>
          <w:rFonts w:ascii="Arial Narrow" w:hAnsi="Arial Narrow"/>
          <w:sz w:val="26"/>
          <w:szCs w:val="26"/>
        </w:rPr>
      </w:pPr>
    </w:p>
    <w:p w:rsidR="005C26C5" w:rsidRPr="005C26C5" w:rsidRDefault="005C26C5" w:rsidP="00964DAE">
      <w:pPr>
        <w:jc w:val="both"/>
        <w:rPr>
          <w:rFonts w:ascii="Arial Narrow" w:hAnsi="Arial Narrow"/>
          <w:sz w:val="26"/>
          <w:szCs w:val="26"/>
        </w:rPr>
      </w:pPr>
    </w:p>
    <w:p w:rsidR="005C26C5" w:rsidRPr="005C26C5" w:rsidRDefault="005C26C5" w:rsidP="00964DAE">
      <w:pPr>
        <w:jc w:val="both"/>
        <w:rPr>
          <w:rFonts w:ascii="Arial Narrow" w:hAnsi="Arial Narrow"/>
          <w:sz w:val="26"/>
          <w:szCs w:val="26"/>
        </w:rPr>
      </w:pPr>
    </w:p>
    <w:p w:rsidR="005C26C5" w:rsidRPr="005C26C5" w:rsidRDefault="005C26C5" w:rsidP="00964DAE">
      <w:pPr>
        <w:jc w:val="both"/>
        <w:rPr>
          <w:rFonts w:ascii="Arial Narrow" w:hAnsi="Arial Narrow"/>
          <w:sz w:val="26"/>
          <w:szCs w:val="26"/>
        </w:rPr>
      </w:pPr>
    </w:p>
    <w:p w:rsidR="00036084" w:rsidRPr="005C26C5" w:rsidRDefault="00036084" w:rsidP="00964DAE">
      <w:pPr>
        <w:jc w:val="both"/>
        <w:rPr>
          <w:rFonts w:ascii="Arial Narrow" w:hAnsi="Arial Narrow"/>
          <w:sz w:val="26"/>
          <w:szCs w:val="26"/>
        </w:rPr>
      </w:pPr>
    </w:p>
    <w:p w:rsidR="00036084" w:rsidRPr="005C26C5" w:rsidRDefault="00036084" w:rsidP="00964DAE">
      <w:pPr>
        <w:jc w:val="both"/>
        <w:rPr>
          <w:rFonts w:ascii="Arial Narrow" w:hAnsi="Arial Narrow"/>
          <w:sz w:val="26"/>
          <w:szCs w:val="26"/>
        </w:rPr>
      </w:pPr>
    </w:p>
    <w:p w:rsidR="00036084" w:rsidRPr="005C26C5" w:rsidRDefault="00036084">
      <w:pPr>
        <w:rPr>
          <w:rFonts w:ascii="Arial Narrow" w:hAnsi="Arial Narrow"/>
          <w:sz w:val="26"/>
          <w:szCs w:val="26"/>
        </w:rPr>
      </w:pPr>
    </w:p>
    <w:p w:rsidR="00036084" w:rsidRPr="005C26C5" w:rsidRDefault="00036084">
      <w:pPr>
        <w:rPr>
          <w:rFonts w:ascii="Arial Narrow" w:hAnsi="Arial Narrow"/>
          <w:sz w:val="26"/>
          <w:szCs w:val="26"/>
        </w:rPr>
      </w:pPr>
    </w:p>
    <w:p w:rsidR="00036084" w:rsidRPr="005C26C5" w:rsidRDefault="00036084">
      <w:pPr>
        <w:rPr>
          <w:rFonts w:ascii="Arial Narrow" w:hAnsi="Arial Narrow"/>
          <w:sz w:val="26"/>
          <w:szCs w:val="26"/>
        </w:rPr>
      </w:pPr>
    </w:p>
    <w:p w:rsidR="00036084" w:rsidRPr="005C26C5" w:rsidRDefault="00036084">
      <w:pPr>
        <w:rPr>
          <w:rFonts w:ascii="Arial Narrow" w:hAnsi="Arial Narrow"/>
          <w:sz w:val="26"/>
          <w:szCs w:val="26"/>
        </w:rPr>
      </w:pPr>
    </w:p>
    <w:p w:rsidR="00036084" w:rsidRPr="005C26C5" w:rsidRDefault="00036084">
      <w:pPr>
        <w:rPr>
          <w:rFonts w:ascii="Arial Narrow" w:hAnsi="Arial Narrow"/>
          <w:sz w:val="26"/>
          <w:szCs w:val="26"/>
        </w:rPr>
      </w:pPr>
    </w:p>
    <w:p w:rsidR="00036084" w:rsidRDefault="00036084">
      <w:pPr>
        <w:rPr>
          <w:rFonts w:ascii="Arial Narrow" w:hAnsi="Arial Narrow"/>
          <w:sz w:val="26"/>
          <w:szCs w:val="26"/>
        </w:rPr>
      </w:pPr>
    </w:p>
    <w:p w:rsidR="008C6D69" w:rsidRDefault="008C6D69">
      <w:pPr>
        <w:rPr>
          <w:rFonts w:ascii="Arial Narrow" w:hAnsi="Arial Narrow"/>
          <w:sz w:val="26"/>
          <w:szCs w:val="26"/>
        </w:rPr>
      </w:pPr>
    </w:p>
    <w:p w:rsidR="008C6D69" w:rsidRDefault="008C6D69">
      <w:pPr>
        <w:rPr>
          <w:rFonts w:ascii="Arial Narrow" w:hAnsi="Arial Narrow"/>
          <w:sz w:val="26"/>
          <w:szCs w:val="26"/>
        </w:rPr>
      </w:pPr>
    </w:p>
    <w:p w:rsidR="008C6D69" w:rsidRDefault="00DF6BA9">
      <w:pPr>
        <w:rPr>
          <w:rFonts w:ascii="Arial Narrow" w:hAnsi="Arial Narrow"/>
          <w:sz w:val="26"/>
          <w:szCs w:val="26"/>
        </w:rPr>
      </w:pPr>
      <w:r>
        <w:rPr>
          <w:rFonts w:ascii="Arial Narrow" w:hAnsi="Arial Narrow"/>
          <w:noProof/>
          <w:sz w:val="26"/>
          <w:szCs w:val="26"/>
        </w:rPr>
        <w:pict>
          <v:shape id="_x0000_s1064" type="#_x0000_t202" style="position:absolute;margin-left:356.3pt;margin-top:17.1pt;width:30pt;height:23pt;z-index:251712512" stroked="f">
            <v:textbox style="mso-next-textbox:#_x0000_s1064">
              <w:txbxContent>
                <w:p w:rsidR="00DF6BA9" w:rsidRDefault="00DF6BA9" w:rsidP="00DF6BA9">
                  <w:pPr>
                    <w:jc w:val="center"/>
                  </w:pPr>
                  <w:r>
                    <w:t>33</w:t>
                  </w:r>
                </w:p>
              </w:txbxContent>
            </v:textbox>
          </v:shape>
        </w:pict>
      </w:r>
      <w:r w:rsidR="002807ED">
        <w:rPr>
          <w:rFonts w:ascii="Arial Narrow" w:hAnsi="Arial Narrow"/>
          <w:noProof/>
          <w:sz w:val="26"/>
          <w:szCs w:val="26"/>
        </w:rPr>
        <w:pict>
          <v:shape id="_x0000_s1063" type="#_x0000_t202" style="position:absolute;margin-left:-433.35pt;margin-top:17.1pt;width:30pt;height:23pt;z-index:251711488" stroked="f">
            <v:textbox style="mso-next-textbox:#_x0000_s1063">
              <w:txbxContent>
                <w:p w:rsidR="002807ED" w:rsidRDefault="002807ED" w:rsidP="002807ED">
                  <w:pPr>
                    <w:jc w:val="center"/>
                  </w:pPr>
                  <w:r>
                    <w:t>32</w:t>
                  </w:r>
                </w:p>
              </w:txbxContent>
            </v:textbox>
          </v:shape>
        </w:pict>
      </w:r>
    </w:p>
    <w:p w:rsidR="008C6D69" w:rsidRPr="00391288" w:rsidRDefault="008C6D69" w:rsidP="008C6D69">
      <w:pPr>
        <w:tabs>
          <w:tab w:val="left" w:pos="5734"/>
        </w:tabs>
        <w:jc w:val="center"/>
        <w:rPr>
          <w:b/>
          <w:sz w:val="24"/>
        </w:rPr>
      </w:pPr>
      <w:r>
        <w:rPr>
          <w:b/>
          <w:sz w:val="24"/>
        </w:rPr>
        <w:lastRenderedPageBreak/>
        <w:t>К</w:t>
      </w:r>
      <w:r w:rsidRPr="00391288">
        <w:rPr>
          <w:b/>
          <w:sz w:val="24"/>
        </w:rPr>
        <w:t>онкурсные дни «</w:t>
      </w:r>
      <w:proofErr w:type="spellStart"/>
      <w:r w:rsidRPr="00391288">
        <w:rPr>
          <w:b/>
          <w:sz w:val="24"/>
        </w:rPr>
        <w:t>Карлсона</w:t>
      </w:r>
      <w:proofErr w:type="spellEnd"/>
      <w:r w:rsidRPr="00391288">
        <w:rPr>
          <w:b/>
          <w:sz w:val="24"/>
        </w:rPr>
        <w:t xml:space="preserve"> знают все»</w:t>
      </w:r>
    </w:p>
    <w:p w:rsidR="008C6D69" w:rsidRPr="005C26C5" w:rsidRDefault="00E26FA7">
      <w:pPr>
        <w:rPr>
          <w:rFonts w:ascii="Arial Narrow" w:hAnsi="Arial Narrow"/>
          <w:sz w:val="26"/>
          <w:szCs w:val="26"/>
        </w:rPr>
      </w:pPr>
      <w:r>
        <w:rPr>
          <w:rFonts w:ascii="Arial Narrow" w:hAnsi="Arial Narrow"/>
          <w:noProof/>
          <w:sz w:val="26"/>
          <w:szCs w:val="26"/>
        </w:rPr>
        <w:drawing>
          <wp:anchor distT="0" distB="0" distL="114300" distR="114300" simplePos="0" relativeHeight="251670528" behindDoc="0" locked="0" layoutInCell="1" allowOverlap="1">
            <wp:simplePos x="0" y="0"/>
            <wp:positionH relativeFrom="column">
              <wp:posOffset>5085715</wp:posOffset>
            </wp:positionH>
            <wp:positionV relativeFrom="paragraph">
              <wp:posOffset>120015</wp:posOffset>
            </wp:positionV>
            <wp:extent cx="2852420" cy="3898900"/>
            <wp:effectExtent l="19050" t="0" r="5080" b="0"/>
            <wp:wrapSquare wrapText="bothSides"/>
            <wp:docPr id="10" name="Рисунок 1" descr="C:\Users\CDB\Pictures\2015-03-31\00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DB\Pictures\2015-03-31\001.bmp"/>
                    <pic:cNvPicPr>
                      <a:picLocks noChangeAspect="1" noChangeArrowheads="1"/>
                    </pic:cNvPicPr>
                  </pic:nvPicPr>
                  <pic:blipFill>
                    <a:blip r:embed="rId24" cstate="print">
                      <a:biLevel thresh="50000"/>
                    </a:blip>
                    <a:srcRect/>
                    <a:stretch>
                      <a:fillRect/>
                    </a:stretch>
                  </pic:blipFill>
                  <pic:spPr bwMode="auto">
                    <a:xfrm>
                      <a:off x="0" y="0"/>
                      <a:ext cx="2852420" cy="3898900"/>
                    </a:xfrm>
                    <a:prstGeom prst="rect">
                      <a:avLst/>
                    </a:prstGeom>
                    <a:noFill/>
                    <a:ln w="9525">
                      <a:noFill/>
                      <a:miter lim="800000"/>
                      <a:headEnd/>
                      <a:tailEnd/>
                    </a:ln>
                  </pic:spPr>
                </pic:pic>
              </a:graphicData>
            </a:graphic>
          </wp:anchor>
        </w:drawing>
      </w:r>
      <w:r w:rsidR="00A32FCE">
        <w:rPr>
          <w:rFonts w:ascii="Arial Narrow" w:hAnsi="Arial Narrow"/>
          <w:noProof/>
          <w:sz w:val="26"/>
          <w:szCs w:val="26"/>
        </w:rPr>
        <w:drawing>
          <wp:anchor distT="0" distB="0" distL="114300" distR="114300" simplePos="0" relativeHeight="251672576" behindDoc="0" locked="0" layoutInCell="1" allowOverlap="1">
            <wp:simplePos x="0" y="0"/>
            <wp:positionH relativeFrom="column">
              <wp:posOffset>-310515</wp:posOffset>
            </wp:positionH>
            <wp:positionV relativeFrom="paragraph">
              <wp:posOffset>51435</wp:posOffset>
            </wp:positionV>
            <wp:extent cx="1527175" cy="4357370"/>
            <wp:effectExtent l="19050" t="0" r="0" b="0"/>
            <wp:wrapSquare wrapText="bothSides"/>
            <wp:docPr id="1"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cstate="print"/>
                    <a:srcRect/>
                    <a:stretch>
                      <a:fillRect/>
                    </a:stretch>
                  </pic:blipFill>
                  <pic:spPr bwMode="auto">
                    <a:xfrm>
                      <a:off x="0" y="0"/>
                      <a:ext cx="1527175" cy="4357370"/>
                    </a:xfrm>
                    <a:prstGeom prst="rect">
                      <a:avLst/>
                    </a:prstGeom>
                    <a:noFill/>
                    <a:ln w="9525">
                      <a:noFill/>
                      <a:miter lim="800000"/>
                      <a:headEnd/>
                      <a:tailEnd/>
                    </a:ln>
                  </pic:spPr>
                </pic:pic>
              </a:graphicData>
            </a:graphic>
          </wp:anchor>
        </w:drawing>
      </w:r>
    </w:p>
    <w:p w:rsidR="00036084" w:rsidRDefault="00E26FA7">
      <w:pPr>
        <w:rPr>
          <w:rFonts w:ascii="Arial Narrow" w:hAnsi="Arial Narrow"/>
          <w:sz w:val="26"/>
          <w:szCs w:val="26"/>
        </w:rPr>
      </w:pPr>
      <w:r>
        <w:rPr>
          <w:noProof/>
          <w:sz w:val="24"/>
        </w:rPr>
        <w:drawing>
          <wp:anchor distT="0" distB="0" distL="114300" distR="114300" simplePos="0" relativeHeight="251674624" behindDoc="0" locked="0" layoutInCell="1" allowOverlap="1">
            <wp:simplePos x="0" y="0"/>
            <wp:positionH relativeFrom="column">
              <wp:posOffset>1736090</wp:posOffset>
            </wp:positionH>
            <wp:positionV relativeFrom="paragraph">
              <wp:posOffset>70485</wp:posOffset>
            </wp:positionV>
            <wp:extent cx="1447165" cy="3864610"/>
            <wp:effectExtent l="19050" t="0" r="635" b="0"/>
            <wp:wrapSquare wrapText="bothSides"/>
            <wp:docPr id="11"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cstate="print"/>
                    <a:srcRect/>
                    <a:stretch>
                      <a:fillRect/>
                    </a:stretch>
                  </pic:blipFill>
                  <pic:spPr bwMode="auto">
                    <a:xfrm rot="10800000">
                      <a:off x="0" y="0"/>
                      <a:ext cx="1447165" cy="3864610"/>
                    </a:xfrm>
                    <a:prstGeom prst="rect">
                      <a:avLst/>
                    </a:prstGeom>
                    <a:noFill/>
                    <a:ln w="9525">
                      <a:noFill/>
                      <a:miter lim="800000"/>
                      <a:headEnd/>
                      <a:tailEnd/>
                    </a:ln>
                  </pic:spPr>
                </pic:pic>
              </a:graphicData>
            </a:graphic>
          </wp:anchor>
        </w:drawing>
      </w:r>
    </w:p>
    <w:p w:rsidR="00BE4514" w:rsidRDefault="00BE4514">
      <w:pPr>
        <w:rPr>
          <w:rFonts w:ascii="Arial Narrow" w:hAnsi="Arial Narrow"/>
          <w:sz w:val="26"/>
          <w:szCs w:val="26"/>
        </w:rPr>
      </w:pPr>
    </w:p>
    <w:p w:rsidR="00BE4514" w:rsidRDefault="00E26FA7">
      <w:pPr>
        <w:rPr>
          <w:rFonts w:ascii="Arial Narrow" w:hAnsi="Arial Narrow"/>
          <w:sz w:val="26"/>
          <w:szCs w:val="26"/>
        </w:rPr>
      </w:pPr>
      <w:r>
        <w:rPr>
          <w:rFonts w:ascii="Arial Narrow" w:hAnsi="Arial Narrow"/>
          <w:noProof/>
          <w:sz w:val="26"/>
          <w:szCs w:val="26"/>
        </w:rPr>
        <w:drawing>
          <wp:anchor distT="0" distB="0" distL="114300" distR="114300" simplePos="0" relativeHeight="251671552" behindDoc="0" locked="0" layoutInCell="1" allowOverlap="1">
            <wp:simplePos x="0" y="0"/>
            <wp:positionH relativeFrom="column">
              <wp:posOffset>6764020</wp:posOffset>
            </wp:positionH>
            <wp:positionV relativeFrom="paragraph">
              <wp:posOffset>517525</wp:posOffset>
            </wp:positionV>
            <wp:extent cx="1533525" cy="4433570"/>
            <wp:effectExtent l="19050" t="0" r="9525" b="0"/>
            <wp:wrapSquare wrapText="bothSides"/>
            <wp:docPr id="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cstate="print"/>
                    <a:srcRect/>
                    <a:stretch>
                      <a:fillRect/>
                    </a:stretch>
                  </pic:blipFill>
                  <pic:spPr bwMode="auto">
                    <a:xfrm>
                      <a:off x="0" y="0"/>
                      <a:ext cx="1533525" cy="4433570"/>
                    </a:xfrm>
                    <a:prstGeom prst="rect">
                      <a:avLst/>
                    </a:prstGeom>
                    <a:noFill/>
                    <a:ln w="9525">
                      <a:noFill/>
                      <a:miter lim="800000"/>
                      <a:headEnd/>
                      <a:tailEnd/>
                    </a:ln>
                  </pic:spPr>
                </pic:pic>
              </a:graphicData>
            </a:graphic>
          </wp:anchor>
        </w:drawing>
      </w:r>
    </w:p>
    <w:p w:rsidR="00BE4514" w:rsidRDefault="00BE4514">
      <w:pPr>
        <w:rPr>
          <w:rFonts w:ascii="Arial Narrow" w:hAnsi="Arial Narrow"/>
          <w:sz w:val="26"/>
          <w:szCs w:val="26"/>
        </w:rPr>
      </w:pPr>
    </w:p>
    <w:p w:rsidR="00BE4514" w:rsidRDefault="00BE4514">
      <w:pPr>
        <w:rPr>
          <w:rFonts w:ascii="Arial Narrow" w:hAnsi="Arial Narrow"/>
          <w:sz w:val="26"/>
          <w:szCs w:val="26"/>
        </w:rPr>
      </w:pPr>
    </w:p>
    <w:p w:rsidR="00BE4514" w:rsidRDefault="00BE4514">
      <w:pPr>
        <w:rPr>
          <w:rFonts w:ascii="Arial Narrow" w:hAnsi="Arial Narrow"/>
          <w:sz w:val="26"/>
          <w:szCs w:val="26"/>
        </w:rPr>
      </w:pPr>
    </w:p>
    <w:p w:rsidR="00BE4514" w:rsidRDefault="00BE4514">
      <w:pPr>
        <w:rPr>
          <w:rFonts w:ascii="Arial Narrow" w:hAnsi="Arial Narrow"/>
          <w:sz w:val="26"/>
          <w:szCs w:val="26"/>
        </w:rPr>
      </w:pPr>
    </w:p>
    <w:p w:rsidR="00BE4514" w:rsidRDefault="00E26FA7">
      <w:pPr>
        <w:rPr>
          <w:rFonts w:ascii="Arial Narrow" w:hAnsi="Arial Narrow"/>
          <w:sz w:val="26"/>
          <w:szCs w:val="26"/>
        </w:rPr>
      </w:pPr>
      <w:r>
        <w:rPr>
          <w:rFonts w:ascii="Arial Narrow" w:hAnsi="Arial Narrow"/>
          <w:noProof/>
          <w:sz w:val="26"/>
          <w:szCs w:val="26"/>
        </w:rPr>
        <w:drawing>
          <wp:anchor distT="0" distB="0" distL="114300" distR="114300" simplePos="0" relativeHeight="251673600" behindDoc="0" locked="0" layoutInCell="1" allowOverlap="1">
            <wp:simplePos x="0" y="0"/>
            <wp:positionH relativeFrom="column">
              <wp:posOffset>-111760</wp:posOffset>
            </wp:positionH>
            <wp:positionV relativeFrom="paragraph">
              <wp:posOffset>140335</wp:posOffset>
            </wp:positionV>
            <wp:extent cx="1541145" cy="4157345"/>
            <wp:effectExtent l="19050" t="0" r="1905" b="0"/>
            <wp:wrapSquare wrapText="bothSides"/>
            <wp:docPr id="2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8" cstate="print"/>
                    <a:srcRect/>
                    <a:stretch>
                      <a:fillRect/>
                    </a:stretch>
                  </pic:blipFill>
                  <pic:spPr bwMode="auto">
                    <a:xfrm rot="10800000">
                      <a:off x="0" y="0"/>
                      <a:ext cx="1541145" cy="4157345"/>
                    </a:xfrm>
                    <a:prstGeom prst="rect">
                      <a:avLst/>
                    </a:prstGeom>
                    <a:noFill/>
                    <a:ln w="9525">
                      <a:noFill/>
                      <a:miter lim="800000"/>
                      <a:headEnd/>
                      <a:tailEnd/>
                    </a:ln>
                  </pic:spPr>
                </pic:pic>
              </a:graphicData>
            </a:graphic>
          </wp:anchor>
        </w:drawing>
      </w:r>
    </w:p>
    <w:p w:rsidR="00BE4514" w:rsidRDefault="00BE4514">
      <w:pPr>
        <w:rPr>
          <w:rFonts w:ascii="Arial Narrow" w:hAnsi="Arial Narrow"/>
          <w:sz w:val="26"/>
          <w:szCs w:val="26"/>
        </w:rPr>
      </w:pPr>
    </w:p>
    <w:p w:rsidR="00BE4514" w:rsidRDefault="00BE4514">
      <w:pPr>
        <w:rPr>
          <w:rFonts w:ascii="Arial Narrow" w:hAnsi="Arial Narrow"/>
          <w:sz w:val="26"/>
          <w:szCs w:val="26"/>
        </w:rPr>
      </w:pPr>
    </w:p>
    <w:p w:rsidR="00BE4514" w:rsidRDefault="00BE4514">
      <w:pPr>
        <w:rPr>
          <w:rFonts w:ascii="Arial Narrow" w:hAnsi="Arial Narrow"/>
          <w:sz w:val="26"/>
          <w:szCs w:val="26"/>
        </w:rPr>
      </w:pPr>
    </w:p>
    <w:p w:rsidR="00BE4514" w:rsidRDefault="00BE4514">
      <w:pPr>
        <w:rPr>
          <w:rFonts w:ascii="Arial Narrow" w:hAnsi="Arial Narrow"/>
          <w:sz w:val="26"/>
          <w:szCs w:val="26"/>
        </w:rPr>
      </w:pPr>
    </w:p>
    <w:p w:rsidR="00BE4514" w:rsidRDefault="00BE4514">
      <w:pPr>
        <w:rPr>
          <w:rFonts w:ascii="Arial Narrow" w:hAnsi="Arial Narrow"/>
          <w:sz w:val="26"/>
          <w:szCs w:val="26"/>
        </w:rPr>
      </w:pPr>
    </w:p>
    <w:p w:rsidR="00BE4514" w:rsidRDefault="00BE4514">
      <w:pPr>
        <w:rPr>
          <w:rFonts w:ascii="Arial Narrow" w:hAnsi="Arial Narrow"/>
          <w:sz w:val="26"/>
          <w:szCs w:val="26"/>
        </w:rPr>
      </w:pPr>
    </w:p>
    <w:p w:rsidR="00BE4514" w:rsidRDefault="00BE4514">
      <w:pPr>
        <w:rPr>
          <w:rFonts w:ascii="Arial Narrow" w:hAnsi="Arial Narrow"/>
          <w:sz w:val="26"/>
          <w:szCs w:val="26"/>
        </w:rPr>
      </w:pPr>
    </w:p>
    <w:p w:rsidR="00BE4514" w:rsidRDefault="00BE4514">
      <w:pPr>
        <w:rPr>
          <w:rFonts w:ascii="Arial Narrow" w:hAnsi="Arial Narrow"/>
          <w:sz w:val="26"/>
          <w:szCs w:val="26"/>
        </w:rPr>
      </w:pPr>
    </w:p>
    <w:p w:rsidR="00BE4514" w:rsidRDefault="00BE4514">
      <w:pPr>
        <w:rPr>
          <w:rFonts w:ascii="Arial Narrow" w:hAnsi="Arial Narrow"/>
          <w:sz w:val="26"/>
          <w:szCs w:val="26"/>
        </w:rPr>
      </w:pPr>
    </w:p>
    <w:p w:rsidR="00BE4514" w:rsidRDefault="00BE4514">
      <w:pPr>
        <w:rPr>
          <w:rFonts w:ascii="Arial Narrow" w:hAnsi="Arial Narrow"/>
          <w:sz w:val="26"/>
          <w:szCs w:val="26"/>
        </w:rPr>
      </w:pPr>
    </w:p>
    <w:p w:rsidR="00BE4514" w:rsidRDefault="00BE4514">
      <w:pPr>
        <w:rPr>
          <w:rFonts w:ascii="Arial Narrow" w:hAnsi="Arial Narrow"/>
          <w:sz w:val="26"/>
          <w:szCs w:val="26"/>
        </w:rPr>
      </w:pPr>
    </w:p>
    <w:p w:rsidR="00BE4514" w:rsidRDefault="00107ACC">
      <w:pPr>
        <w:rPr>
          <w:rFonts w:ascii="Arial Narrow" w:hAnsi="Arial Narrow"/>
          <w:sz w:val="26"/>
          <w:szCs w:val="26"/>
        </w:rPr>
      </w:pPr>
      <w:r>
        <w:rPr>
          <w:rFonts w:ascii="Arial Narrow" w:hAnsi="Arial Narrow"/>
          <w:noProof/>
          <w:sz w:val="26"/>
          <w:szCs w:val="26"/>
        </w:rPr>
        <w:pict>
          <v:shape id="_x0000_s1067" type="#_x0000_t202" style="position:absolute;margin-left:745.25pt;margin-top:8.35pt;width:30pt;height:23pt;z-index:251715584" stroked="f">
            <v:textbox style="mso-next-textbox:#_x0000_s1067">
              <w:txbxContent>
                <w:p w:rsidR="00107ACC" w:rsidRDefault="00107ACC" w:rsidP="00107ACC">
                  <w:pPr>
                    <w:jc w:val="center"/>
                  </w:pPr>
                  <w:r>
                    <w:t>35</w:t>
                  </w:r>
                </w:p>
              </w:txbxContent>
            </v:textbox>
          </v:shape>
        </w:pict>
      </w:r>
      <w:r>
        <w:rPr>
          <w:rFonts w:ascii="Arial Narrow" w:hAnsi="Arial Narrow"/>
          <w:noProof/>
          <w:sz w:val="26"/>
          <w:szCs w:val="26"/>
        </w:rPr>
        <w:pict>
          <v:shape id="_x0000_s1065" type="#_x0000_t202" style="position:absolute;margin-left:-29.5pt;margin-top:8.35pt;width:30pt;height:23pt;z-index:251713536" stroked="f">
            <v:textbox style="mso-next-textbox:#_x0000_s1065">
              <w:txbxContent>
                <w:p w:rsidR="00E65529" w:rsidRDefault="00E65529" w:rsidP="00E65529">
                  <w:pPr>
                    <w:jc w:val="center"/>
                  </w:pPr>
                  <w:r>
                    <w:t>34</w:t>
                  </w:r>
                </w:p>
              </w:txbxContent>
            </v:textbox>
          </v:shape>
        </w:pict>
      </w:r>
    </w:p>
    <w:p w:rsidR="00BE4514" w:rsidRDefault="00BE4514">
      <w:pPr>
        <w:rPr>
          <w:rFonts w:ascii="Arial Narrow" w:hAnsi="Arial Narrow"/>
          <w:sz w:val="26"/>
          <w:szCs w:val="26"/>
        </w:rPr>
      </w:pPr>
    </w:p>
    <w:p w:rsidR="00BE4514" w:rsidRDefault="00BE4514">
      <w:pPr>
        <w:rPr>
          <w:rFonts w:ascii="Arial Narrow" w:hAnsi="Arial Narrow"/>
          <w:sz w:val="26"/>
          <w:szCs w:val="26"/>
        </w:rPr>
      </w:pPr>
    </w:p>
    <w:p w:rsidR="00BE4514" w:rsidRDefault="00BE4514">
      <w:pPr>
        <w:rPr>
          <w:rFonts w:ascii="Arial Narrow" w:hAnsi="Arial Narrow"/>
          <w:sz w:val="26"/>
          <w:szCs w:val="26"/>
        </w:rPr>
      </w:pPr>
    </w:p>
    <w:p w:rsidR="00BE4514" w:rsidRDefault="00BE4514">
      <w:pPr>
        <w:rPr>
          <w:rFonts w:ascii="Arial Narrow" w:hAnsi="Arial Narrow"/>
          <w:sz w:val="26"/>
          <w:szCs w:val="26"/>
        </w:rPr>
      </w:pPr>
    </w:p>
    <w:p w:rsidR="00BE4514" w:rsidRDefault="00BE4514">
      <w:pPr>
        <w:rPr>
          <w:rFonts w:ascii="Arial Narrow" w:hAnsi="Arial Narrow"/>
          <w:sz w:val="26"/>
          <w:szCs w:val="26"/>
        </w:rPr>
      </w:pPr>
    </w:p>
    <w:p w:rsidR="00BE4514" w:rsidRDefault="00BE4514">
      <w:pPr>
        <w:rPr>
          <w:rFonts w:ascii="Arial Narrow" w:hAnsi="Arial Narrow"/>
          <w:sz w:val="26"/>
          <w:szCs w:val="26"/>
        </w:rPr>
      </w:pPr>
    </w:p>
    <w:p w:rsidR="00BE4514" w:rsidRDefault="00E7452E">
      <w:pPr>
        <w:rPr>
          <w:rFonts w:ascii="Arial Narrow" w:hAnsi="Arial Narrow"/>
          <w:sz w:val="26"/>
          <w:szCs w:val="26"/>
        </w:rPr>
      </w:pPr>
      <w:r>
        <w:rPr>
          <w:rFonts w:ascii="Arial Narrow" w:hAnsi="Arial Narrow"/>
          <w:noProof/>
          <w:sz w:val="26"/>
          <w:szCs w:val="26"/>
        </w:rPr>
        <w:pict>
          <v:shape id="_x0000_s1066" type="#_x0000_t202" style="position:absolute;margin-left:752.05pt;margin-top:9.05pt;width:30pt;height:23pt;z-index:251714560" stroked="f">
            <v:textbox style="mso-next-textbox:#_x0000_s1066">
              <w:txbxContent>
                <w:p w:rsidR="00570357" w:rsidRDefault="00570357" w:rsidP="00570357">
                  <w:pPr>
                    <w:jc w:val="center"/>
                  </w:pPr>
                  <w:r>
                    <w:t>35</w:t>
                  </w:r>
                </w:p>
              </w:txbxContent>
            </v:textbox>
          </v:shape>
        </w:pict>
      </w:r>
    </w:p>
    <w:p w:rsidR="00BE4514" w:rsidRDefault="00BE4514">
      <w:pPr>
        <w:rPr>
          <w:rFonts w:ascii="Arial Narrow" w:hAnsi="Arial Narrow"/>
          <w:sz w:val="26"/>
          <w:szCs w:val="26"/>
        </w:rPr>
      </w:pPr>
    </w:p>
    <w:p w:rsidR="00BE4514" w:rsidRDefault="00BE4514">
      <w:pPr>
        <w:rPr>
          <w:rFonts w:ascii="Arial Narrow" w:hAnsi="Arial Narrow"/>
          <w:sz w:val="26"/>
          <w:szCs w:val="26"/>
        </w:rPr>
      </w:pPr>
    </w:p>
    <w:p w:rsidR="00BE4514" w:rsidRDefault="00BE4514">
      <w:pPr>
        <w:rPr>
          <w:rFonts w:ascii="Arial Narrow" w:hAnsi="Arial Narrow"/>
          <w:sz w:val="26"/>
          <w:szCs w:val="26"/>
        </w:rPr>
      </w:pPr>
    </w:p>
    <w:p w:rsidR="00BE4514" w:rsidRDefault="00BE4514">
      <w:pPr>
        <w:rPr>
          <w:rFonts w:ascii="Arial Narrow" w:hAnsi="Arial Narrow"/>
          <w:sz w:val="26"/>
          <w:szCs w:val="26"/>
        </w:rPr>
      </w:pPr>
    </w:p>
    <w:p w:rsidR="00BE4514" w:rsidRDefault="00BE4514">
      <w:pPr>
        <w:rPr>
          <w:rFonts w:ascii="Arial Narrow" w:hAnsi="Arial Narrow"/>
          <w:sz w:val="26"/>
          <w:szCs w:val="26"/>
        </w:rPr>
      </w:pPr>
    </w:p>
    <w:sectPr w:rsidR="00BE4514" w:rsidSect="00CE4D89">
      <w:pgSz w:w="16838" w:h="11906" w:orient="landscape"/>
      <w:pgMar w:top="567" w:right="851" w:bottom="567" w:left="851" w:header="709" w:footer="709" w:gutter="0"/>
      <w:cols w:num="2"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120AC" w:rsidRDefault="00F120AC" w:rsidP="00AB3657">
      <w:r>
        <w:separator/>
      </w:r>
    </w:p>
  </w:endnote>
  <w:endnote w:type="continuationSeparator" w:id="0">
    <w:p w:rsidR="00F120AC" w:rsidRDefault="00F120AC" w:rsidP="00AB3657">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Tahoma">
    <w:panose1 w:val="020B0604030504040204"/>
    <w:charset w:val="CC"/>
    <w:family w:val="swiss"/>
    <w:pitch w:val="variable"/>
    <w:sig w:usb0="61002A87" w:usb1="80000000" w:usb2="00000008" w:usb3="00000000" w:csb0="000101FF" w:csb1="00000000"/>
  </w:font>
  <w:font w:name="Arial Narrow">
    <w:panose1 w:val="020B0606020202030204"/>
    <w:charset w:val="CC"/>
    <w:family w:val="swiss"/>
    <w:pitch w:val="variable"/>
    <w:sig w:usb0="00000287" w:usb1="00000800"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Cambria">
    <w:panose1 w:val="02040503050406030204"/>
    <w:charset w:val="CC"/>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120AC" w:rsidRDefault="00F120AC" w:rsidP="00AB3657">
      <w:r>
        <w:separator/>
      </w:r>
    </w:p>
  </w:footnote>
  <w:footnote w:type="continuationSeparator" w:id="0">
    <w:p w:rsidR="00F120AC" w:rsidRDefault="00F120AC" w:rsidP="00AB3657">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861E3C"/>
    <w:multiLevelType w:val="hybridMultilevel"/>
    <w:tmpl w:val="5554E3C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nsid w:val="29A43B06"/>
    <w:multiLevelType w:val="hybridMultilevel"/>
    <w:tmpl w:val="4100186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51987129"/>
    <w:multiLevelType w:val="hybridMultilevel"/>
    <w:tmpl w:val="FBD6F74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nsid w:val="5B5C283B"/>
    <w:multiLevelType w:val="hybridMultilevel"/>
    <w:tmpl w:val="52C6EC1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1"/>
  </w:num>
  <w:num w:numId="4">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55"/>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rsids>
    <w:rsidRoot w:val="00AF2E69"/>
    <w:rsid w:val="000016F0"/>
    <w:rsid w:val="000023C6"/>
    <w:rsid w:val="00002508"/>
    <w:rsid w:val="00006C7B"/>
    <w:rsid w:val="000151CC"/>
    <w:rsid w:val="0001718B"/>
    <w:rsid w:val="00017AA3"/>
    <w:rsid w:val="00017EB5"/>
    <w:rsid w:val="00020664"/>
    <w:rsid w:val="0002176C"/>
    <w:rsid w:val="00023E60"/>
    <w:rsid w:val="000244D9"/>
    <w:rsid w:val="0002489F"/>
    <w:rsid w:val="00026493"/>
    <w:rsid w:val="00027588"/>
    <w:rsid w:val="00027F0E"/>
    <w:rsid w:val="00031441"/>
    <w:rsid w:val="00032E4F"/>
    <w:rsid w:val="000334B7"/>
    <w:rsid w:val="00034329"/>
    <w:rsid w:val="000353EF"/>
    <w:rsid w:val="00036084"/>
    <w:rsid w:val="00037076"/>
    <w:rsid w:val="0004102A"/>
    <w:rsid w:val="000411CB"/>
    <w:rsid w:val="0004135B"/>
    <w:rsid w:val="00042724"/>
    <w:rsid w:val="000447CC"/>
    <w:rsid w:val="0005458B"/>
    <w:rsid w:val="000545E3"/>
    <w:rsid w:val="00054E36"/>
    <w:rsid w:val="00055228"/>
    <w:rsid w:val="00055614"/>
    <w:rsid w:val="0005691C"/>
    <w:rsid w:val="00056C63"/>
    <w:rsid w:val="00056F56"/>
    <w:rsid w:val="00057291"/>
    <w:rsid w:val="000577C2"/>
    <w:rsid w:val="000623B3"/>
    <w:rsid w:val="000634E6"/>
    <w:rsid w:val="00071E14"/>
    <w:rsid w:val="00072A6B"/>
    <w:rsid w:val="00073233"/>
    <w:rsid w:val="00073D3B"/>
    <w:rsid w:val="0008193A"/>
    <w:rsid w:val="00081CDF"/>
    <w:rsid w:val="0008219C"/>
    <w:rsid w:val="00082F81"/>
    <w:rsid w:val="000838B6"/>
    <w:rsid w:val="00090659"/>
    <w:rsid w:val="00091505"/>
    <w:rsid w:val="000937BB"/>
    <w:rsid w:val="00094B13"/>
    <w:rsid w:val="00094E93"/>
    <w:rsid w:val="00095630"/>
    <w:rsid w:val="000956AD"/>
    <w:rsid w:val="00096357"/>
    <w:rsid w:val="00096E6F"/>
    <w:rsid w:val="00097BB8"/>
    <w:rsid w:val="00097F84"/>
    <w:rsid w:val="000A2C26"/>
    <w:rsid w:val="000A4AF7"/>
    <w:rsid w:val="000A602B"/>
    <w:rsid w:val="000A75D7"/>
    <w:rsid w:val="000B1BA1"/>
    <w:rsid w:val="000B1BDA"/>
    <w:rsid w:val="000B2514"/>
    <w:rsid w:val="000B2B0F"/>
    <w:rsid w:val="000B5F8E"/>
    <w:rsid w:val="000C0367"/>
    <w:rsid w:val="000C1BF6"/>
    <w:rsid w:val="000C1E07"/>
    <w:rsid w:val="000C548B"/>
    <w:rsid w:val="000C7CDF"/>
    <w:rsid w:val="000D0C09"/>
    <w:rsid w:val="000D1C0C"/>
    <w:rsid w:val="000D212B"/>
    <w:rsid w:val="000D31F7"/>
    <w:rsid w:val="000D3C2A"/>
    <w:rsid w:val="000D619E"/>
    <w:rsid w:val="000D7082"/>
    <w:rsid w:val="000E018F"/>
    <w:rsid w:val="000E0ECF"/>
    <w:rsid w:val="000E12F5"/>
    <w:rsid w:val="000E2EF9"/>
    <w:rsid w:val="000E45A6"/>
    <w:rsid w:val="000E509B"/>
    <w:rsid w:val="000E6972"/>
    <w:rsid w:val="000E7FE8"/>
    <w:rsid w:val="000F492C"/>
    <w:rsid w:val="000F4D51"/>
    <w:rsid w:val="000F5F2A"/>
    <w:rsid w:val="000F7299"/>
    <w:rsid w:val="00100F70"/>
    <w:rsid w:val="001037F1"/>
    <w:rsid w:val="00104A40"/>
    <w:rsid w:val="00104C40"/>
    <w:rsid w:val="00107ACC"/>
    <w:rsid w:val="00111B7D"/>
    <w:rsid w:val="001124C1"/>
    <w:rsid w:val="0011279A"/>
    <w:rsid w:val="001137FA"/>
    <w:rsid w:val="00116421"/>
    <w:rsid w:val="0011652E"/>
    <w:rsid w:val="00116D30"/>
    <w:rsid w:val="00121E13"/>
    <w:rsid w:val="00123B8D"/>
    <w:rsid w:val="001310CB"/>
    <w:rsid w:val="0013157B"/>
    <w:rsid w:val="00131F3E"/>
    <w:rsid w:val="00132E3D"/>
    <w:rsid w:val="00135F9B"/>
    <w:rsid w:val="001407F1"/>
    <w:rsid w:val="00142A00"/>
    <w:rsid w:val="001430C2"/>
    <w:rsid w:val="00143B22"/>
    <w:rsid w:val="00145814"/>
    <w:rsid w:val="001458E2"/>
    <w:rsid w:val="00146EFD"/>
    <w:rsid w:val="00147ECA"/>
    <w:rsid w:val="001515FD"/>
    <w:rsid w:val="0015443E"/>
    <w:rsid w:val="001552FB"/>
    <w:rsid w:val="00155B9B"/>
    <w:rsid w:val="00156D16"/>
    <w:rsid w:val="00156F68"/>
    <w:rsid w:val="00156F75"/>
    <w:rsid w:val="001570DC"/>
    <w:rsid w:val="00157A93"/>
    <w:rsid w:val="00157C01"/>
    <w:rsid w:val="00160A4A"/>
    <w:rsid w:val="00160EA3"/>
    <w:rsid w:val="00161BF3"/>
    <w:rsid w:val="00162FCB"/>
    <w:rsid w:val="00163A0C"/>
    <w:rsid w:val="00163A2C"/>
    <w:rsid w:val="0017113D"/>
    <w:rsid w:val="0017243C"/>
    <w:rsid w:val="00172A78"/>
    <w:rsid w:val="001733C5"/>
    <w:rsid w:val="00173B43"/>
    <w:rsid w:val="001748BB"/>
    <w:rsid w:val="00176F4A"/>
    <w:rsid w:val="00181E9E"/>
    <w:rsid w:val="00183241"/>
    <w:rsid w:val="00185A0E"/>
    <w:rsid w:val="001864AD"/>
    <w:rsid w:val="0018656B"/>
    <w:rsid w:val="00190FE7"/>
    <w:rsid w:val="00192B41"/>
    <w:rsid w:val="001955BC"/>
    <w:rsid w:val="00195B42"/>
    <w:rsid w:val="0019636F"/>
    <w:rsid w:val="001A0610"/>
    <w:rsid w:val="001A09DA"/>
    <w:rsid w:val="001A166C"/>
    <w:rsid w:val="001A175A"/>
    <w:rsid w:val="001A6D67"/>
    <w:rsid w:val="001B1F3C"/>
    <w:rsid w:val="001B342F"/>
    <w:rsid w:val="001B34CD"/>
    <w:rsid w:val="001B75A2"/>
    <w:rsid w:val="001C0D16"/>
    <w:rsid w:val="001C25D0"/>
    <w:rsid w:val="001C2AE9"/>
    <w:rsid w:val="001C4798"/>
    <w:rsid w:val="001C4C9E"/>
    <w:rsid w:val="001C6707"/>
    <w:rsid w:val="001D0CDC"/>
    <w:rsid w:val="001D171D"/>
    <w:rsid w:val="001D37D3"/>
    <w:rsid w:val="001D37F8"/>
    <w:rsid w:val="001D56BA"/>
    <w:rsid w:val="001D57AE"/>
    <w:rsid w:val="001D6442"/>
    <w:rsid w:val="001D6FD5"/>
    <w:rsid w:val="001E6A2B"/>
    <w:rsid w:val="001F13A9"/>
    <w:rsid w:val="001F35EC"/>
    <w:rsid w:val="001F43CE"/>
    <w:rsid w:val="001F4A7A"/>
    <w:rsid w:val="001F4B2B"/>
    <w:rsid w:val="001F545F"/>
    <w:rsid w:val="001F677F"/>
    <w:rsid w:val="001F6C41"/>
    <w:rsid w:val="00201242"/>
    <w:rsid w:val="00204859"/>
    <w:rsid w:val="002104C9"/>
    <w:rsid w:val="00210BF6"/>
    <w:rsid w:val="00211E88"/>
    <w:rsid w:val="002123C1"/>
    <w:rsid w:val="0021282C"/>
    <w:rsid w:val="002128B2"/>
    <w:rsid w:val="002130B6"/>
    <w:rsid w:val="00215F8D"/>
    <w:rsid w:val="00216A82"/>
    <w:rsid w:val="002174E1"/>
    <w:rsid w:val="00220B2B"/>
    <w:rsid w:val="00223A9B"/>
    <w:rsid w:val="00223F09"/>
    <w:rsid w:val="00224841"/>
    <w:rsid w:val="00224FF6"/>
    <w:rsid w:val="002259FD"/>
    <w:rsid w:val="0022787E"/>
    <w:rsid w:val="0022790C"/>
    <w:rsid w:val="002303BD"/>
    <w:rsid w:val="00232E81"/>
    <w:rsid w:val="00240202"/>
    <w:rsid w:val="00243256"/>
    <w:rsid w:val="00246B69"/>
    <w:rsid w:val="0024707E"/>
    <w:rsid w:val="00250220"/>
    <w:rsid w:val="00251ED2"/>
    <w:rsid w:val="0025381B"/>
    <w:rsid w:val="00255BBA"/>
    <w:rsid w:val="00263518"/>
    <w:rsid w:val="002742CE"/>
    <w:rsid w:val="00275047"/>
    <w:rsid w:val="00275360"/>
    <w:rsid w:val="0027629A"/>
    <w:rsid w:val="002764E1"/>
    <w:rsid w:val="002767C1"/>
    <w:rsid w:val="002807ED"/>
    <w:rsid w:val="00283A22"/>
    <w:rsid w:val="00284AB7"/>
    <w:rsid w:val="0029072D"/>
    <w:rsid w:val="0029194E"/>
    <w:rsid w:val="002920AB"/>
    <w:rsid w:val="00295D40"/>
    <w:rsid w:val="00297A2B"/>
    <w:rsid w:val="002B0A9A"/>
    <w:rsid w:val="002B2634"/>
    <w:rsid w:val="002B50F6"/>
    <w:rsid w:val="002B61BE"/>
    <w:rsid w:val="002B6202"/>
    <w:rsid w:val="002C0195"/>
    <w:rsid w:val="002C05EC"/>
    <w:rsid w:val="002C0C8A"/>
    <w:rsid w:val="002C2122"/>
    <w:rsid w:val="002C2D80"/>
    <w:rsid w:val="002C5BFC"/>
    <w:rsid w:val="002C78E8"/>
    <w:rsid w:val="002D010A"/>
    <w:rsid w:val="002D15F7"/>
    <w:rsid w:val="002D18FD"/>
    <w:rsid w:val="002D1DC8"/>
    <w:rsid w:val="002D3857"/>
    <w:rsid w:val="002D40DC"/>
    <w:rsid w:val="002D48D5"/>
    <w:rsid w:val="002D56C3"/>
    <w:rsid w:val="002D77B5"/>
    <w:rsid w:val="002E08FC"/>
    <w:rsid w:val="002E1B8F"/>
    <w:rsid w:val="002E2247"/>
    <w:rsid w:val="002E4344"/>
    <w:rsid w:val="002E4BD7"/>
    <w:rsid w:val="002E6E2D"/>
    <w:rsid w:val="002F05AD"/>
    <w:rsid w:val="002F10E6"/>
    <w:rsid w:val="002F2720"/>
    <w:rsid w:val="002F4F1E"/>
    <w:rsid w:val="003001BC"/>
    <w:rsid w:val="00302AD6"/>
    <w:rsid w:val="00304533"/>
    <w:rsid w:val="00306AE2"/>
    <w:rsid w:val="00310104"/>
    <w:rsid w:val="00310844"/>
    <w:rsid w:val="0031139D"/>
    <w:rsid w:val="00311B80"/>
    <w:rsid w:val="003128DA"/>
    <w:rsid w:val="00314022"/>
    <w:rsid w:val="00316BDB"/>
    <w:rsid w:val="00316CEF"/>
    <w:rsid w:val="00317E6E"/>
    <w:rsid w:val="003208A0"/>
    <w:rsid w:val="003213A5"/>
    <w:rsid w:val="00322F6A"/>
    <w:rsid w:val="00325072"/>
    <w:rsid w:val="003256C4"/>
    <w:rsid w:val="00330575"/>
    <w:rsid w:val="00330F33"/>
    <w:rsid w:val="00334793"/>
    <w:rsid w:val="003350CB"/>
    <w:rsid w:val="00335B7D"/>
    <w:rsid w:val="003369BF"/>
    <w:rsid w:val="00336A52"/>
    <w:rsid w:val="00337A04"/>
    <w:rsid w:val="00337DF0"/>
    <w:rsid w:val="003462D3"/>
    <w:rsid w:val="00350CEE"/>
    <w:rsid w:val="00353A67"/>
    <w:rsid w:val="00356CD0"/>
    <w:rsid w:val="00360120"/>
    <w:rsid w:val="0036490D"/>
    <w:rsid w:val="003659DE"/>
    <w:rsid w:val="003724AC"/>
    <w:rsid w:val="003740FD"/>
    <w:rsid w:val="00375565"/>
    <w:rsid w:val="00380132"/>
    <w:rsid w:val="00380B54"/>
    <w:rsid w:val="00380FCF"/>
    <w:rsid w:val="00381F3C"/>
    <w:rsid w:val="00381F94"/>
    <w:rsid w:val="003829DD"/>
    <w:rsid w:val="0038306B"/>
    <w:rsid w:val="003831F7"/>
    <w:rsid w:val="00385425"/>
    <w:rsid w:val="00390577"/>
    <w:rsid w:val="00390DE2"/>
    <w:rsid w:val="0039109A"/>
    <w:rsid w:val="00392B62"/>
    <w:rsid w:val="0039581E"/>
    <w:rsid w:val="003965D2"/>
    <w:rsid w:val="00397031"/>
    <w:rsid w:val="0039770F"/>
    <w:rsid w:val="003A0B3F"/>
    <w:rsid w:val="003A14E7"/>
    <w:rsid w:val="003A186B"/>
    <w:rsid w:val="003A7B22"/>
    <w:rsid w:val="003B084E"/>
    <w:rsid w:val="003B15A0"/>
    <w:rsid w:val="003B52F2"/>
    <w:rsid w:val="003B58AE"/>
    <w:rsid w:val="003C287E"/>
    <w:rsid w:val="003C4A9D"/>
    <w:rsid w:val="003D022C"/>
    <w:rsid w:val="003D0FBE"/>
    <w:rsid w:val="003D6E4D"/>
    <w:rsid w:val="003E2D1A"/>
    <w:rsid w:val="003E57BF"/>
    <w:rsid w:val="003E7C77"/>
    <w:rsid w:val="003F14F5"/>
    <w:rsid w:val="003F1F1C"/>
    <w:rsid w:val="003F2002"/>
    <w:rsid w:val="003F5211"/>
    <w:rsid w:val="003F79FE"/>
    <w:rsid w:val="004042EB"/>
    <w:rsid w:val="004048E0"/>
    <w:rsid w:val="00407EA4"/>
    <w:rsid w:val="0041353D"/>
    <w:rsid w:val="00414763"/>
    <w:rsid w:val="00417013"/>
    <w:rsid w:val="00422755"/>
    <w:rsid w:val="0042521C"/>
    <w:rsid w:val="004253BD"/>
    <w:rsid w:val="004263AB"/>
    <w:rsid w:val="004263CE"/>
    <w:rsid w:val="00426C41"/>
    <w:rsid w:val="00430A0D"/>
    <w:rsid w:val="00431141"/>
    <w:rsid w:val="00433EEE"/>
    <w:rsid w:val="004362C3"/>
    <w:rsid w:val="00437BCE"/>
    <w:rsid w:val="00442CAF"/>
    <w:rsid w:val="004444EC"/>
    <w:rsid w:val="00447042"/>
    <w:rsid w:val="004518E1"/>
    <w:rsid w:val="004529EC"/>
    <w:rsid w:val="00455D99"/>
    <w:rsid w:val="00457119"/>
    <w:rsid w:val="004574D4"/>
    <w:rsid w:val="004600F2"/>
    <w:rsid w:val="00462FC0"/>
    <w:rsid w:val="0046430D"/>
    <w:rsid w:val="004646A7"/>
    <w:rsid w:val="00470AAD"/>
    <w:rsid w:val="00477F47"/>
    <w:rsid w:val="00480EB2"/>
    <w:rsid w:val="004817BA"/>
    <w:rsid w:val="00482C2E"/>
    <w:rsid w:val="00483ABC"/>
    <w:rsid w:val="00484120"/>
    <w:rsid w:val="00484C63"/>
    <w:rsid w:val="00485F2A"/>
    <w:rsid w:val="00491498"/>
    <w:rsid w:val="00491661"/>
    <w:rsid w:val="0049198C"/>
    <w:rsid w:val="00494502"/>
    <w:rsid w:val="0049522B"/>
    <w:rsid w:val="00496281"/>
    <w:rsid w:val="004967C6"/>
    <w:rsid w:val="004A1208"/>
    <w:rsid w:val="004A179E"/>
    <w:rsid w:val="004A2637"/>
    <w:rsid w:val="004A416F"/>
    <w:rsid w:val="004A497D"/>
    <w:rsid w:val="004A6100"/>
    <w:rsid w:val="004A655C"/>
    <w:rsid w:val="004A7F7A"/>
    <w:rsid w:val="004B136E"/>
    <w:rsid w:val="004B1504"/>
    <w:rsid w:val="004B18ED"/>
    <w:rsid w:val="004B4D3A"/>
    <w:rsid w:val="004B579C"/>
    <w:rsid w:val="004B5872"/>
    <w:rsid w:val="004B7693"/>
    <w:rsid w:val="004B78F6"/>
    <w:rsid w:val="004B7BA0"/>
    <w:rsid w:val="004C20A5"/>
    <w:rsid w:val="004C3DA6"/>
    <w:rsid w:val="004C4F90"/>
    <w:rsid w:val="004C56AC"/>
    <w:rsid w:val="004D09EC"/>
    <w:rsid w:val="004D27C5"/>
    <w:rsid w:val="004D3499"/>
    <w:rsid w:val="004E03A9"/>
    <w:rsid w:val="004E2A13"/>
    <w:rsid w:val="004F334E"/>
    <w:rsid w:val="004F33D4"/>
    <w:rsid w:val="004F6E5D"/>
    <w:rsid w:val="005008C1"/>
    <w:rsid w:val="0050272F"/>
    <w:rsid w:val="00503B47"/>
    <w:rsid w:val="0050677C"/>
    <w:rsid w:val="0050752B"/>
    <w:rsid w:val="005107B5"/>
    <w:rsid w:val="005121F0"/>
    <w:rsid w:val="00512E1C"/>
    <w:rsid w:val="00514B01"/>
    <w:rsid w:val="0051636F"/>
    <w:rsid w:val="00516437"/>
    <w:rsid w:val="00517BAB"/>
    <w:rsid w:val="005202AF"/>
    <w:rsid w:val="0052040A"/>
    <w:rsid w:val="00520A59"/>
    <w:rsid w:val="00520B49"/>
    <w:rsid w:val="00523166"/>
    <w:rsid w:val="005231ED"/>
    <w:rsid w:val="00523908"/>
    <w:rsid w:val="005251E7"/>
    <w:rsid w:val="005256BF"/>
    <w:rsid w:val="005256F3"/>
    <w:rsid w:val="005308E9"/>
    <w:rsid w:val="00531572"/>
    <w:rsid w:val="005319DC"/>
    <w:rsid w:val="00531C52"/>
    <w:rsid w:val="00534ADD"/>
    <w:rsid w:val="00535CBE"/>
    <w:rsid w:val="00535FB6"/>
    <w:rsid w:val="0053706D"/>
    <w:rsid w:val="00537CFC"/>
    <w:rsid w:val="0054200F"/>
    <w:rsid w:val="005435D1"/>
    <w:rsid w:val="005444B5"/>
    <w:rsid w:val="00545CB4"/>
    <w:rsid w:val="0054613F"/>
    <w:rsid w:val="00550DD7"/>
    <w:rsid w:val="005517F6"/>
    <w:rsid w:val="00555C0B"/>
    <w:rsid w:val="005578F5"/>
    <w:rsid w:val="00564E7B"/>
    <w:rsid w:val="0056523E"/>
    <w:rsid w:val="005666B8"/>
    <w:rsid w:val="005673D6"/>
    <w:rsid w:val="00570357"/>
    <w:rsid w:val="00570E12"/>
    <w:rsid w:val="00574BA8"/>
    <w:rsid w:val="00574EB8"/>
    <w:rsid w:val="005775C4"/>
    <w:rsid w:val="00583627"/>
    <w:rsid w:val="00585A4D"/>
    <w:rsid w:val="00585C0F"/>
    <w:rsid w:val="00590541"/>
    <w:rsid w:val="005956B9"/>
    <w:rsid w:val="00595EAC"/>
    <w:rsid w:val="0059671D"/>
    <w:rsid w:val="00596ED1"/>
    <w:rsid w:val="005978A3"/>
    <w:rsid w:val="00597B96"/>
    <w:rsid w:val="005A0A99"/>
    <w:rsid w:val="005A683B"/>
    <w:rsid w:val="005B0991"/>
    <w:rsid w:val="005B390F"/>
    <w:rsid w:val="005B3B73"/>
    <w:rsid w:val="005B4885"/>
    <w:rsid w:val="005B5263"/>
    <w:rsid w:val="005B7717"/>
    <w:rsid w:val="005C1246"/>
    <w:rsid w:val="005C18CF"/>
    <w:rsid w:val="005C26C5"/>
    <w:rsid w:val="005C434D"/>
    <w:rsid w:val="005D52ED"/>
    <w:rsid w:val="005D66B5"/>
    <w:rsid w:val="005D684A"/>
    <w:rsid w:val="005D735B"/>
    <w:rsid w:val="005E1996"/>
    <w:rsid w:val="005E575B"/>
    <w:rsid w:val="005E6205"/>
    <w:rsid w:val="005E64F6"/>
    <w:rsid w:val="005F0663"/>
    <w:rsid w:val="005F0755"/>
    <w:rsid w:val="005F299F"/>
    <w:rsid w:val="005F648A"/>
    <w:rsid w:val="00601263"/>
    <w:rsid w:val="00602A23"/>
    <w:rsid w:val="00603495"/>
    <w:rsid w:val="006034D6"/>
    <w:rsid w:val="00603624"/>
    <w:rsid w:val="0060529A"/>
    <w:rsid w:val="00607215"/>
    <w:rsid w:val="00616B52"/>
    <w:rsid w:val="0061725C"/>
    <w:rsid w:val="00617C3E"/>
    <w:rsid w:val="00620362"/>
    <w:rsid w:val="006225F0"/>
    <w:rsid w:val="00624C8B"/>
    <w:rsid w:val="006261E9"/>
    <w:rsid w:val="00626380"/>
    <w:rsid w:val="00626718"/>
    <w:rsid w:val="00631576"/>
    <w:rsid w:val="00631ECA"/>
    <w:rsid w:val="00632D83"/>
    <w:rsid w:val="0063349F"/>
    <w:rsid w:val="00634A58"/>
    <w:rsid w:val="006350DD"/>
    <w:rsid w:val="006415DD"/>
    <w:rsid w:val="00641F07"/>
    <w:rsid w:val="00641F5F"/>
    <w:rsid w:val="00642643"/>
    <w:rsid w:val="00643C55"/>
    <w:rsid w:val="0064456B"/>
    <w:rsid w:val="00644851"/>
    <w:rsid w:val="0064593D"/>
    <w:rsid w:val="00647FA1"/>
    <w:rsid w:val="00652C72"/>
    <w:rsid w:val="00652DD2"/>
    <w:rsid w:val="00653411"/>
    <w:rsid w:val="0065481E"/>
    <w:rsid w:val="00654BF2"/>
    <w:rsid w:val="00654CA1"/>
    <w:rsid w:val="006576EF"/>
    <w:rsid w:val="00661E31"/>
    <w:rsid w:val="006621C9"/>
    <w:rsid w:val="00662FF1"/>
    <w:rsid w:val="0066360D"/>
    <w:rsid w:val="00664422"/>
    <w:rsid w:val="00665CAA"/>
    <w:rsid w:val="0066745C"/>
    <w:rsid w:val="00672A0F"/>
    <w:rsid w:val="006739C8"/>
    <w:rsid w:val="00673A75"/>
    <w:rsid w:val="00676316"/>
    <w:rsid w:val="00681688"/>
    <w:rsid w:val="00682EE0"/>
    <w:rsid w:val="00684678"/>
    <w:rsid w:val="00685617"/>
    <w:rsid w:val="00685DC2"/>
    <w:rsid w:val="00686266"/>
    <w:rsid w:val="00694425"/>
    <w:rsid w:val="0069497F"/>
    <w:rsid w:val="00695441"/>
    <w:rsid w:val="006961C0"/>
    <w:rsid w:val="00697D1D"/>
    <w:rsid w:val="006A3BD6"/>
    <w:rsid w:val="006A4478"/>
    <w:rsid w:val="006A4490"/>
    <w:rsid w:val="006A63C6"/>
    <w:rsid w:val="006B088F"/>
    <w:rsid w:val="006B3640"/>
    <w:rsid w:val="006B38F8"/>
    <w:rsid w:val="006B4D19"/>
    <w:rsid w:val="006B5E01"/>
    <w:rsid w:val="006B7D0B"/>
    <w:rsid w:val="006C0D4F"/>
    <w:rsid w:val="006C291F"/>
    <w:rsid w:val="006C4423"/>
    <w:rsid w:val="006C524B"/>
    <w:rsid w:val="006C6227"/>
    <w:rsid w:val="006D43B9"/>
    <w:rsid w:val="006D525A"/>
    <w:rsid w:val="006D560B"/>
    <w:rsid w:val="006D665E"/>
    <w:rsid w:val="006E0295"/>
    <w:rsid w:val="006E5586"/>
    <w:rsid w:val="006E5CDE"/>
    <w:rsid w:val="006F4DCA"/>
    <w:rsid w:val="006F7253"/>
    <w:rsid w:val="00700237"/>
    <w:rsid w:val="007019B2"/>
    <w:rsid w:val="007047A9"/>
    <w:rsid w:val="00707584"/>
    <w:rsid w:val="0070784A"/>
    <w:rsid w:val="0072083D"/>
    <w:rsid w:val="0072135C"/>
    <w:rsid w:val="00722055"/>
    <w:rsid w:val="007225DD"/>
    <w:rsid w:val="00722840"/>
    <w:rsid w:val="007230DA"/>
    <w:rsid w:val="00723922"/>
    <w:rsid w:val="00724ED1"/>
    <w:rsid w:val="00727261"/>
    <w:rsid w:val="00731721"/>
    <w:rsid w:val="00734E9E"/>
    <w:rsid w:val="0073633F"/>
    <w:rsid w:val="00737C09"/>
    <w:rsid w:val="00742A1B"/>
    <w:rsid w:val="00742AF7"/>
    <w:rsid w:val="00744979"/>
    <w:rsid w:val="00744C0B"/>
    <w:rsid w:val="007475FF"/>
    <w:rsid w:val="00751158"/>
    <w:rsid w:val="00751E9F"/>
    <w:rsid w:val="00752D66"/>
    <w:rsid w:val="00756B2D"/>
    <w:rsid w:val="00756F46"/>
    <w:rsid w:val="007608DD"/>
    <w:rsid w:val="007627B6"/>
    <w:rsid w:val="00764DBC"/>
    <w:rsid w:val="00764DC9"/>
    <w:rsid w:val="00765401"/>
    <w:rsid w:val="0077147E"/>
    <w:rsid w:val="00772C0F"/>
    <w:rsid w:val="00773A35"/>
    <w:rsid w:val="00774F37"/>
    <w:rsid w:val="00782BA6"/>
    <w:rsid w:val="007831C7"/>
    <w:rsid w:val="00783849"/>
    <w:rsid w:val="00786EC5"/>
    <w:rsid w:val="007938B8"/>
    <w:rsid w:val="007A19E5"/>
    <w:rsid w:val="007A28E1"/>
    <w:rsid w:val="007A41F3"/>
    <w:rsid w:val="007A5BB0"/>
    <w:rsid w:val="007A5E22"/>
    <w:rsid w:val="007A723A"/>
    <w:rsid w:val="007A7E50"/>
    <w:rsid w:val="007B0C77"/>
    <w:rsid w:val="007B1AC1"/>
    <w:rsid w:val="007B1ED6"/>
    <w:rsid w:val="007B23EA"/>
    <w:rsid w:val="007B5F5A"/>
    <w:rsid w:val="007B67B2"/>
    <w:rsid w:val="007C2A4B"/>
    <w:rsid w:val="007C3C9A"/>
    <w:rsid w:val="007C702C"/>
    <w:rsid w:val="007D0835"/>
    <w:rsid w:val="007D1475"/>
    <w:rsid w:val="007D24B1"/>
    <w:rsid w:val="007D3FF5"/>
    <w:rsid w:val="007D46E1"/>
    <w:rsid w:val="007D5A2A"/>
    <w:rsid w:val="007D6DB2"/>
    <w:rsid w:val="007D7BFA"/>
    <w:rsid w:val="007D7E52"/>
    <w:rsid w:val="007E07BF"/>
    <w:rsid w:val="007E0A96"/>
    <w:rsid w:val="007E18FD"/>
    <w:rsid w:val="007E26E3"/>
    <w:rsid w:val="007E4AAF"/>
    <w:rsid w:val="007E53C1"/>
    <w:rsid w:val="007E589A"/>
    <w:rsid w:val="007F0854"/>
    <w:rsid w:val="007F09C6"/>
    <w:rsid w:val="007F2137"/>
    <w:rsid w:val="007F4232"/>
    <w:rsid w:val="007F5507"/>
    <w:rsid w:val="007F59D7"/>
    <w:rsid w:val="007F6035"/>
    <w:rsid w:val="008006CF"/>
    <w:rsid w:val="00800F09"/>
    <w:rsid w:val="0080139B"/>
    <w:rsid w:val="00802BDE"/>
    <w:rsid w:val="00804A71"/>
    <w:rsid w:val="00805907"/>
    <w:rsid w:val="008103B9"/>
    <w:rsid w:val="00810E3D"/>
    <w:rsid w:val="008151A7"/>
    <w:rsid w:val="00816FDE"/>
    <w:rsid w:val="00820219"/>
    <w:rsid w:val="00820250"/>
    <w:rsid w:val="00821415"/>
    <w:rsid w:val="008230B4"/>
    <w:rsid w:val="00824850"/>
    <w:rsid w:val="008252DE"/>
    <w:rsid w:val="00826141"/>
    <w:rsid w:val="008261B7"/>
    <w:rsid w:val="0083533B"/>
    <w:rsid w:val="0083581C"/>
    <w:rsid w:val="00835975"/>
    <w:rsid w:val="008377EC"/>
    <w:rsid w:val="008464D4"/>
    <w:rsid w:val="008469A8"/>
    <w:rsid w:val="00852475"/>
    <w:rsid w:val="00853C0C"/>
    <w:rsid w:val="008544D4"/>
    <w:rsid w:val="00856B02"/>
    <w:rsid w:val="0086355C"/>
    <w:rsid w:val="00863F77"/>
    <w:rsid w:val="00864244"/>
    <w:rsid w:val="008708B0"/>
    <w:rsid w:val="00872427"/>
    <w:rsid w:val="00874058"/>
    <w:rsid w:val="00876B06"/>
    <w:rsid w:val="00880EEF"/>
    <w:rsid w:val="00881467"/>
    <w:rsid w:val="0088778D"/>
    <w:rsid w:val="00887ABE"/>
    <w:rsid w:val="00890173"/>
    <w:rsid w:val="0089258A"/>
    <w:rsid w:val="00897481"/>
    <w:rsid w:val="008976C4"/>
    <w:rsid w:val="008A04AC"/>
    <w:rsid w:val="008A0642"/>
    <w:rsid w:val="008A29B9"/>
    <w:rsid w:val="008A32E0"/>
    <w:rsid w:val="008A41AB"/>
    <w:rsid w:val="008B365F"/>
    <w:rsid w:val="008B3D63"/>
    <w:rsid w:val="008B3D7A"/>
    <w:rsid w:val="008B5DA9"/>
    <w:rsid w:val="008B6D70"/>
    <w:rsid w:val="008C168B"/>
    <w:rsid w:val="008C4C07"/>
    <w:rsid w:val="008C6C16"/>
    <w:rsid w:val="008C6D69"/>
    <w:rsid w:val="008D07A2"/>
    <w:rsid w:val="008D1474"/>
    <w:rsid w:val="008D31B4"/>
    <w:rsid w:val="008D409D"/>
    <w:rsid w:val="008D5CD0"/>
    <w:rsid w:val="008D5F2D"/>
    <w:rsid w:val="008E03DE"/>
    <w:rsid w:val="008E0697"/>
    <w:rsid w:val="008E11D2"/>
    <w:rsid w:val="008E29F2"/>
    <w:rsid w:val="008F003A"/>
    <w:rsid w:val="008F008E"/>
    <w:rsid w:val="008F2BA5"/>
    <w:rsid w:val="008F2D23"/>
    <w:rsid w:val="008F4383"/>
    <w:rsid w:val="008F4C69"/>
    <w:rsid w:val="00900852"/>
    <w:rsid w:val="009032E9"/>
    <w:rsid w:val="009032EC"/>
    <w:rsid w:val="00903C80"/>
    <w:rsid w:val="00904307"/>
    <w:rsid w:val="00905BD9"/>
    <w:rsid w:val="00910911"/>
    <w:rsid w:val="0091421F"/>
    <w:rsid w:val="009158AB"/>
    <w:rsid w:val="00920EDD"/>
    <w:rsid w:val="00923202"/>
    <w:rsid w:val="00923EB2"/>
    <w:rsid w:val="00925D49"/>
    <w:rsid w:val="009277C3"/>
    <w:rsid w:val="00927850"/>
    <w:rsid w:val="00932EA8"/>
    <w:rsid w:val="00933033"/>
    <w:rsid w:val="0093452C"/>
    <w:rsid w:val="00934A30"/>
    <w:rsid w:val="00934E4E"/>
    <w:rsid w:val="00934EB3"/>
    <w:rsid w:val="00941C59"/>
    <w:rsid w:val="009433EC"/>
    <w:rsid w:val="00945AC9"/>
    <w:rsid w:val="009521A5"/>
    <w:rsid w:val="0095282F"/>
    <w:rsid w:val="00961377"/>
    <w:rsid w:val="009621F4"/>
    <w:rsid w:val="00963E2C"/>
    <w:rsid w:val="00964DAE"/>
    <w:rsid w:val="00965323"/>
    <w:rsid w:val="00967AA3"/>
    <w:rsid w:val="00977A41"/>
    <w:rsid w:val="00983BFA"/>
    <w:rsid w:val="00984665"/>
    <w:rsid w:val="00984A77"/>
    <w:rsid w:val="00984DC2"/>
    <w:rsid w:val="009850D5"/>
    <w:rsid w:val="00987DD7"/>
    <w:rsid w:val="00992CC3"/>
    <w:rsid w:val="00994308"/>
    <w:rsid w:val="00997177"/>
    <w:rsid w:val="009A0712"/>
    <w:rsid w:val="009A0A24"/>
    <w:rsid w:val="009A2EE9"/>
    <w:rsid w:val="009A39E1"/>
    <w:rsid w:val="009A5D42"/>
    <w:rsid w:val="009A7C91"/>
    <w:rsid w:val="009B0C07"/>
    <w:rsid w:val="009B5283"/>
    <w:rsid w:val="009B7374"/>
    <w:rsid w:val="009B7AD5"/>
    <w:rsid w:val="009C3141"/>
    <w:rsid w:val="009C6DA2"/>
    <w:rsid w:val="009C78CE"/>
    <w:rsid w:val="009C793A"/>
    <w:rsid w:val="009D222F"/>
    <w:rsid w:val="009D2B6A"/>
    <w:rsid w:val="009D303A"/>
    <w:rsid w:val="009D4EBC"/>
    <w:rsid w:val="009D552A"/>
    <w:rsid w:val="009D7E78"/>
    <w:rsid w:val="009E0BF7"/>
    <w:rsid w:val="009E1280"/>
    <w:rsid w:val="009E2703"/>
    <w:rsid w:val="009E2AD7"/>
    <w:rsid w:val="009E300E"/>
    <w:rsid w:val="009E304E"/>
    <w:rsid w:val="009E3959"/>
    <w:rsid w:val="009E46EB"/>
    <w:rsid w:val="009F2F11"/>
    <w:rsid w:val="009F36F5"/>
    <w:rsid w:val="009F4586"/>
    <w:rsid w:val="009F4A58"/>
    <w:rsid w:val="009F72EE"/>
    <w:rsid w:val="009F7EA9"/>
    <w:rsid w:val="00A024C3"/>
    <w:rsid w:val="00A0327A"/>
    <w:rsid w:val="00A10E7B"/>
    <w:rsid w:val="00A13DA7"/>
    <w:rsid w:val="00A16B4B"/>
    <w:rsid w:val="00A178A9"/>
    <w:rsid w:val="00A26D47"/>
    <w:rsid w:val="00A26F9E"/>
    <w:rsid w:val="00A271C0"/>
    <w:rsid w:val="00A30082"/>
    <w:rsid w:val="00A309C1"/>
    <w:rsid w:val="00A32FCE"/>
    <w:rsid w:val="00A34418"/>
    <w:rsid w:val="00A35688"/>
    <w:rsid w:val="00A419A5"/>
    <w:rsid w:val="00A41B1C"/>
    <w:rsid w:val="00A42AB7"/>
    <w:rsid w:val="00A433BA"/>
    <w:rsid w:val="00A43AFC"/>
    <w:rsid w:val="00A45807"/>
    <w:rsid w:val="00A45EB9"/>
    <w:rsid w:val="00A468EB"/>
    <w:rsid w:val="00A46B08"/>
    <w:rsid w:val="00A5066A"/>
    <w:rsid w:val="00A54949"/>
    <w:rsid w:val="00A55A2B"/>
    <w:rsid w:val="00A56242"/>
    <w:rsid w:val="00A57C52"/>
    <w:rsid w:val="00A602CB"/>
    <w:rsid w:val="00A61FFD"/>
    <w:rsid w:val="00A63280"/>
    <w:rsid w:val="00A6376B"/>
    <w:rsid w:val="00A63FE1"/>
    <w:rsid w:val="00A653EE"/>
    <w:rsid w:val="00A6683B"/>
    <w:rsid w:val="00A67948"/>
    <w:rsid w:val="00A71CB2"/>
    <w:rsid w:val="00A72722"/>
    <w:rsid w:val="00A733A1"/>
    <w:rsid w:val="00A8200D"/>
    <w:rsid w:val="00A8276D"/>
    <w:rsid w:val="00A8536C"/>
    <w:rsid w:val="00A86993"/>
    <w:rsid w:val="00A86D7D"/>
    <w:rsid w:val="00A91733"/>
    <w:rsid w:val="00A956F2"/>
    <w:rsid w:val="00AA00E8"/>
    <w:rsid w:val="00AA094F"/>
    <w:rsid w:val="00AA4053"/>
    <w:rsid w:val="00AB1449"/>
    <w:rsid w:val="00AB1BF1"/>
    <w:rsid w:val="00AB26AD"/>
    <w:rsid w:val="00AB2C99"/>
    <w:rsid w:val="00AB3657"/>
    <w:rsid w:val="00AB3884"/>
    <w:rsid w:val="00AB5E64"/>
    <w:rsid w:val="00AB7F11"/>
    <w:rsid w:val="00AC01EF"/>
    <w:rsid w:val="00AC0363"/>
    <w:rsid w:val="00AC1D88"/>
    <w:rsid w:val="00AC2092"/>
    <w:rsid w:val="00AC2F67"/>
    <w:rsid w:val="00AC3DF4"/>
    <w:rsid w:val="00AC4A84"/>
    <w:rsid w:val="00AC4E67"/>
    <w:rsid w:val="00AC67FB"/>
    <w:rsid w:val="00AC7638"/>
    <w:rsid w:val="00AC763D"/>
    <w:rsid w:val="00AD088D"/>
    <w:rsid w:val="00AD0CAC"/>
    <w:rsid w:val="00AD0E25"/>
    <w:rsid w:val="00AD1396"/>
    <w:rsid w:val="00AD4606"/>
    <w:rsid w:val="00AD4730"/>
    <w:rsid w:val="00AD5300"/>
    <w:rsid w:val="00AD5DC4"/>
    <w:rsid w:val="00AD7A69"/>
    <w:rsid w:val="00AE053F"/>
    <w:rsid w:val="00AE20F7"/>
    <w:rsid w:val="00AE2419"/>
    <w:rsid w:val="00AE34B3"/>
    <w:rsid w:val="00AE6633"/>
    <w:rsid w:val="00AE66FB"/>
    <w:rsid w:val="00AE6719"/>
    <w:rsid w:val="00AE79B9"/>
    <w:rsid w:val="00AF0136"/>
    <w:rsid w:val="00AF108A"/>
    <w:rsid w:val="00AF2E69"/>
    <w:rsid w:val="00AF3156"/>
    <w:rsid w:val="00B02764"/>
    <w:rsid w:val="00B04360"/>
    <w:rsid w:val="00B059E2"/>
    <w:rsid w:val="00B07179"/>
    <w:rsid w:val="00B11F7E"/>
    <w:rsid w:val="00B153B0"/>
    <w:rsid w:val="00B15FC3"/>
    <w:rsid w:val="00B16F64"/>
    <w:rsid w:val="00B20029"/>
    <w:rsid w:val="00B20D4B"/>
    <w:rsid w:val="00B22A6B"/>
    <w:rsid w:val="00B257E3"/>
    <w:rsid w:val="00B26DC1"/>
    <w:rsid w:val="00B309F6"/>
    <w:rsid w:val="00B3259C"/>
    <w:rsid w:val="00B3368C"/>
    <w:rsid w:val="00B35411"/>
    <w:rsid w:val="00B36549"/>
    <w:rsid w:val="00B37195"/>
    <w:rsid w:val="00B402D3"/>
    <w:rsid w:val="00B4200A"/>
    <w:rsid w:val="00B42D78"/>
    <w:rsid w:val="00B43A50"/>
    <w:rsid w:val="00B448AF"/>
    <w:rsid w:val="00B4672F"/>
    <w:rsid w:val="00B471C3"/>
    <w:rsid w:val="00B5075C"/>
    <w:rsid w:val="00B51040"/>
    <w:rsid w:val="00B51BE8"/>
    <w:rsid w:val="00B521D9"/>
    <w:rsid w:val="00B52530"/>
    <w:rsid w:val="00B53724"/>
    <w:rsid w:val="00B57BD4"/>
    <w:rsid w:val="00B610BB"/>
    <w:rsid w:val="00B619DA"/>
    <w:rsid w:val="00B61C39"/>
    <w:rsid w:val="00B6289A"/>
    <w:rsid w:val="00B640AD"/>
    <w:rsid w:val="00B6670B"/>
    <w:rsid w:val="00B7172F"/>
    <w:rsid w:val="00B755FE"/>
    <w:rsid w:val="00B75660"/>
    <w:rsid w:val="00B8255D"/>
    <w:rsid w:val="00B84B5A"/>
    <w:rsid w:val="00B867B2"/>
    <w:rsid w:val="00B872DE"/>
    <w:rsid w:val="00B91D3E"/>
    <w:rsid w:val="00B942B8"/>
    <w:rsid w:val="00B94881"/>
    <w:rsid w:val="00BA234B"/>
    <w:rsid w:val="00BA2DB9"/>
    <w:rsid w:val="00BA51D5"/>
    <w:rsid w:val="00BB212C"/>
    <w:rsid w:val="00BB4A7F"/>
    <w:rsid w:val="00BB4F57"/>
    <w:rsid w:val="00BB507A"/>
    <w:rsid w:val="00BB51CF"/>
    <w:rsid w:val="00BB764D"/>
    <w:rsid w:val="00BC15C7"/>
    <w:rsid w:val="00BC2975"/>
    <w:rsid w:val="00BC3F54"/>
    <w:rsid w:val="00BC42A2"/>
    <w:rsid w:val="00BC51E1"/>
    <w:rsid w:val="00BC5B2A"/>
    <w:rsid w:val="00BC605B"/>
    <w:rsid w:val="00BC729C"/>
    <w:rsid w:val="00BD4600"/>
    <w:rsid w:val="00BD477E"/>
    <w:rsid w:val="00BD59F9"/>
    <w:rsid w:val="00BD7E05"/>
    <w:rsid w:val="00BE23AE"/>
    <w:rsid w:val="00BE2A65"/>
    <w:rsid w:val="00BE38DB"/>
    <w:rsid w:val="00BE4514"/>
    <w:rsid w:val="00BE6399"/>
    <w:rsid w:val="00BF1DEB"/>
    <w:rsid w:val="00BF5096"/>
    <w:rsid w:val="00BF5E6E"/>
    <w:rsid w:val="00BF63A6"/>
    <w:rsid w:val="00BF64CE"/>
    <w:rsid w:val="00BF6EE9"/>
    <w:rsid w:val="00BF7BA9"/>
    <w:rsid w:val="00C01386"/>
    <w:rsid w:val="00C073F8"/>
    <w:rsid w:val="00C10761"/>
    <w:rsid w:val="00C1189E"/>
    <w:rsid w:val="00C13E4E"/>
    <w:rsid w:val="00C14654"/>
    <w:rsid w:val="00C1706E"/>
    <w:rsid w:val="00C20E2E"/>
    <w:rsid w:val="00C220BD"/>
    <w:rsid w:val="00C22781"/>
    <w:rsid w:val="00C22890"/>
    <w:rsid w:val="00C23AC8"/>
    <w:rsid w:val="00C252E3"/>
    <w:rsid w:val="00C3085B"/>
    <w:rsid w:val="00C30944"/>
    <w:rsid w:val="00C3148D"/>
    <w:rsid w:val="00C344C0"/>
    <w:rsid w:val="00C34CFB"/>
    <w:rsid w:val="00C373E4"/>
    <w:rsid w:val="00C4347C"/>
    <w:rsid w:val="00C439B5"/>
    <w:rsid w:val="00C44501"/>
    <w:rsid w:val="00C44618"/>
    <w:rsid w:val="00C44C9D"/>
    <w:rsid w:val="00C47A16"/>
    <w:rsid w:val="00C504B0"/>
    <w:rsid w:val="00C51719"/>
    <w:rsid w:val="00C51C00"/>
    <w:rsid w:val="00C53247"/>
    <w:rsid w:val="00C5463B"/>
    <w:rsid w:val="00C54953"/>
    <w:rsid w:val="00C576DC"/>
    <w:rsid w:val="00C60499"/>
    <w:rsid w:val="00C70258"/>
    <w:rsid w:val="00C70603"/>
    <w:rsid w:val="00C71737"/>
    <w:rsid w:val="00C71A0D"/>
    <w:rsid w:val="00C73ADD"/>
    <w:rsid w:val="00C7556F"/>
    <w:rsid w:val="00C77298"/>
    <w:rsid w:val="00C80238"/>
    <w:rsid w:val="00C8115B"/>
    <w:rsid w:val="00C84731"/>
    <w:rsid w:val="00C854C4"/>
    <w:rsid w:val="00C8575B"/>
    <w:rsid w:val="00C87D8D"/>
    <w:rsid w:val="00C907B0"/>
    <w:rsid w:val="00C92FBB"/>
    <w:rsid w:val="00C94428"/>
    <w:rsid w:val="00C96C93"/>
    <w:rsid w:val="00CA150D"/>
    <w:rsid w:val="00CA4B39"/>
    <w:rsid w:val="00CA7711"/>
    <w:rsid w:val="00CB05A2"/>
    <w:rsid w:val="00CB1186"/>
    <w:rsid w:val="00CB3EA5"/>
    <w:rsid w:val="00CB45C3"/>
    <w:rsid w:val="00CB7FCD"/>
    <w:rsid w:val="00CC3749"/>
    <w:rsid w:val="00CC3DB7"/>
    <w:rsid w:val="00CC49EC"/>
    <w:rsid w:val="00CC5DA9"/>
    <w:rsid w:val="00CC64A5"/>
    <w:rsid w:val="00CC6ED5"/>
    <w:rsid w:val="00CD1C2C"/>
    <w:rsid w:val="00CD3FEA"/>
    <w:rsid w:val="00CD4916"/>
    <w:rsid w:val="00CD5374"/>
    <w:rsid w:val="00CD6DB4"/>
    <w:rsid w:val="00CD73AA"/>
    <w:rsid w:val="00CE2234"/>
    <w:rsid w:val="00CE2A74"/>
    <w:rsid w:val="00CE4D89"/>
    <w:rsid w:val="00CE6C98"/>
    <w:rsid w:val="00CF3826"/>
    <w:rsid w:val="00CF7CBD"/>
    <w:rsid w:val="00D01A48"/>
    <w:rsid w:val="00D0260D"/>
    <w:rsid w:val="00D028A5"/>
    <w:rsid w:val="00D028F7"/>
    <w:rsid w:val="00D02BBF"/>
    <w:rsid w:val="00D10AD9"/>
    <w:rsid w:val="00D10D13"/>
    <w:rsid w:val="00D1180B"/>
    <w:rsid w:val="00D1239D"/>
    <w:rsid w:val="00D14692"/>
    <w:rsid w:val="00D17F31"/>
    <w:rsid w:val="00D21D3A"/>
    <w:rsid w:val="00D2316F"/>
    <w:rsid w:val="00D26268"/>
    <w:rsid w:val="00D268AD"/>
    <w:rsid w:val="00D27FE8"/>
    <w:rsid w:val="00D318CD"/>
    <w:rsid w:val="00D34892"/>
    <w:rsid w:val="00D35725"/>
    <w:rsid w:val="00D411A1"/>
    <w:rsid w:val="00D45BCF"/>
    <w:rsid w:val="00D465B6"/>
    <w:rsid w:val="00D4778E"/>
    <w:rsid w:val="00D47E70"/>
    <w:rsid w:val="00D51F8C"/>
    <w:rsid w:val="00D523C6"/>
    <w:rsid w:val="00D52A1D"/>
    <w:rsid w:val="00D53262"/>
    <w:rsid w:val="00D6279A"/>
    <w:rsid w:val="00D65139"/>
    <w:rsid w:val="00D6641B"/>
    <w:rsid w:val="00D74227"/>
    <w:rsid w:val="00D74297"/>
    <w:rsid w:val="00D7638C"/>
    <w:rsid w:val="00D8134E"/>
    <w:rsid w:val="00D8174C"/>
    <w:rsid w:val="00D82F54"/>
    <w:rsid w:val="00D8353D"/>
    <w:rsid w:val="00D83C94"/>
    <w:rsid w:val="00D9074A"/>
    <w:rsid w:val="00D93A89"/>
    <w:rsid w:val="00D94744"/>
    <w:rsid w:val="00DA0A2E"/>
    <w:rsid w:val="00DA1B2B"/>
    <w:rsid w:val="00DA1D46"/>
    <w:rsid w:val="00DA211B"/>
    <w:rsid w:val="00DA2EE2"/>
    <w:rsid w:val="00DA410E"/>
    <w:rsid w:val="00DB25E8"/>
    <w:rsid w:val="00DB3EC5"/>
    <w:rsid w:val="00DC009B"/>
    <w:rsid w:val="00DC0329"/>
    <w:rsid w:val="00DC0BC4"/>
    <w:rsid w:val="00DC2C7C"/>
    <w:rsid w:val="00DC7E64"/>
    <w:rsid w:val="00DD15B7"/>
    <w:rsid w:val="00DD1FFB"/>
    <w:rsid w:val="00DD6652"/>
    <w:rsid w:val="00DD7E01"/>
    <w:rsid w:val="00DE2D92"/>
    <w:rsid w:val="00DE3017"/>
    <w:rsid w:val="00DE3113"/>
    <w:rsid w:val="00DF262A"/>
    <w:rsid w:val="00DF2718"/>
    <w:rsid w:val="00DF2F7E"/>
    <w:rsid w:val="00DF6BA9"/>
    <w:rsid w:val="00E01520"/>
    <w:rsid w:val="00E02934"/>
    <w:rsid w:val="00E04034"/>
    <w:rsid w:val="00E04718"/>
    <w:rsid w:val="00E067CE"/>
    <w:rsid w:val="00E13344"/>
    <w:rsid w:val="00E17027"/>
    <w:rsid w:val="00E20A92"/>
    <w:rsid w:val="00E216CF"/>
    <w:rsid w:val="00E26FA7"/>
    <w:rsid w:val="00E275A3"/>
    <w:rsid w:val="00E2760F"/>
    <w:rsid w:val="00E32921"/>
    <w:rsid w:val="00E32DCF"/>
    <w:rsid w:val="00E333B6"/>
    <w:rsid w:val="00E344C7"/>
    <w:rsid w:val="00E36208"/>
    <w:rsid w:val="00E36CD6"/>
    <w:rsid w:val="00E37253"/>
    <w:rsid w:val="00E374F2"/>
    <w:rsid w:val="00E415E0"/>
    <w:rsid w:val="00E41D66"/>
    <w:rsid w:val="00E446D4"/>
    <w:rsid w:val="00E46B14"/>
    <w:rsid w:val="00E46CDE"/>
    <w:rsid w:val="00E475CF"/>
    <w:rsid w:val="00E47F1C"/>
    <w:rsid w:val="00E503E3"/>
    <w:rsid w:val="00E53959"/>
    <w:rsid w:val="00E550A3"/>
    <w:rsid w:val="00E62B4C"/>
    <w:rsid w:val="00E65529"/>
    <w:rsid w:val="00E67CF5"/>
    <w:rsid w:val="00E70B83"/>
    <w:rsid w:val="00E72866"/>
    <w:rsid w:val="00E7452E"/>
    <w:rsid w:val="00E8258A"/>
    <w:rsid w:val="00E87328"/>
    <w:rsid w:val="00E87B87"/>
    <w:rsid w:val="00E95865"/>
    <w:rsid w:val="00E95EF1"/>
    <w:rsid w:val="00EA2C6A"/>
    <w:rsid w:val="00EA31A8"/>
    <w:rsid w:val="00EA5E85"/>
    <w:rsid w:val="00EA5F2C"/>
    <w:rsid w:val="00EB0B5C"/>
    <w:rsid w:val="00EB28C1"/>
    <w:rsid w:val="00EB456A"/>
    <w:rsid w:val="00EC0392"/>
    <w:rsid w:val="00EC44BA"/>
    <w:rsid w:val="00EC5737"/>
    <w:rsid w:val="00ED21C3"/>
    <w:rsid w:val="00ED25AC"/>
    <w:rsid w:val="00ED25F1"/>
    <w:rsid w:val="00ED2BA4"/>
    <w:rsid w:val="00ED4D07"/>
    <w:rsid w:val="00ED754E"/>
    <w:rsid w:val="00ED7C1F"/>
    <w:rsid w:val="00EE0C12"/>
    <w:rsid w:val="00EE0D7F"/>
    <w:rsid w:val="00EE1D4A"/>
    <w:rsid w:val="00EE1D97"/>
    <w:rsid w:val="00EE358C"/>
    <w:rsid w:val="00EE58BD"/>
    <w:rsid w:val="00EE6243"/>
    <w:rsid w:val="00EF1333"/>
    <w:rsid w:val="00EF26D7"/>
    <w:rsid w:val="00EF35A9"/>
    <w:rsid w:val="00F01966"/>
    <w:rsid w:val="00F0351A"/>
    <w:rsid w:val="00F038F3"/>
    <w:rsid w:val="00F05514"/>
    <w:rsid w:val="00F10152"/>
    <w:rsid w:val="00F10C45"/>
    <w:rsid w:val="00F120AC"/>
    <w:rsid w:val="00F12B54"/>
    <w:rsid w:val="00F13F52"/>
    <w:rsid w:val="00F200A8"/>
    <w:rsid w:val="00F2437C"/>
    <w:rsid w:val="00F24DB0"/>
    <w:rsid w:val="00F253AD"/>
    <w:rsid w:val="00F270FB"/>
    <w:rsid w:val="00F271AA"/>
    <w:rsid w:val="00F31817"/>
    <w:rsid w:val="00F31ADE"/>
    <w:rsid w:val="00F337A4"/>
    <w:rsid w:val="00F34337"/>
    <w:rsid w:val="00F34389"/>
    <w:rsid w:val="00F346EE"/>
    <w:rsid w:val="00F34A0E"/>
    <w:rsid w:val="00F42516"/>
    <w:rsid w:val="00F4550E"/>
    <w:rsid w:val="00F47536"/>
    <w:rsid w:val="00F52D38"/>
    <w:rsid w:val="00F54233"/>
    <w:rsid w:val="00F54569"/>
    <w:rsid w:val="00F60566"/>
    <w:rsid w:val="00F605CB"/>
    <w:rsid w:val="00F62B87"/>
    <w:rsid w:val="00F633A3"/>
    <w:rsid w:val="00F65286"/>
    <w:rsid w:val="00F70429"/>
    <w:rsid w:val="00F704A5"/>
    <w:rsid w:val="00F706F4"/>
    <w:rsid w:val="00F71120"/>
    <w:rsid w:val="00F714EF"/>
    <w:rsid w:val="00F724AF"/>
    <w:rsid w:val="00F8333B"/>
    <w:rsid w:val="00F843B6"/>
    <w:rsid w:val="00F84437"/>
    <w:rsid w:val="00F84A88"/>
    <w:rsid w:val="00F85208"/>
    <w:rsid w:val="00F90236"/>
    <w:rsid w:val="00F90273"/>
    <w:rsid w:val="00F92FF7"/>
    <w:rsid w:val="00F94E67"/>
    <w:rsid w:val="00FA001E"/>
    <w:rsid w:val="00FA2235"/>
    <w:rsid w:val="00FA5FF8"/>
    <w:rsid w:val="00FA6A7B"/>
    <w:rsid w:val="00FB0A7D"/>
    <w:rsid w:val="00FB12DE"/>
    <w:rsid w:val="00FB2455"/>
    <w:rsid w:val="00FB592D"/>
    <w:rsid w:val="00FB5D1A"/>
    <w:rsid w:val="00FB652F"/>
    <w:rsid w:val="00FB6914"/>
    <w:rsid w:val="00FB6ABA"/>
    <w:rsid w:val="00FC280C"/>
    <w:rsid w:val="00FC303C"/>
    <w:rsid w:val="00FC3E9B"/>
    <w:rsid w:val="00FC5448"/>
    <w:rsid w:val="00FC54ED"/>
    <w:rsid w:val="00FD1667"/>
    <w:rsid w:val="00FD24E6"/>
    <w:rsid w:val="00FD3085"/>
    <w:rsid w:val="00FE00FA"/>
    <w:rsid w:val="00FE0D95"/>
    <w:rsid w:val="00FE2889"/>
    <w:rsid w:val="00FE2A5E"/>
    <w:rsid w:val="00FF079D"/>
    <w:rsid w:val="00FF0D1B"/>
    <w:rsid w:val="00FF0E65"/>
    <w:rsid w:val="00FF0F83"/>
    <w:rsid w:val="00FF4011"/>
    <w:rsid w:val="00FF4F6D"/>
    <w:rsid w:val="00FF7BE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colormenu v:ext="edit" stroke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6279A"/>
    <w:pPr>
      <w:spacing w:after="0" w:line="240" w:lineRule="auto"/>
    </w:pPr>
    <w:rPr>
      <w:rFonts w:ascii="Times New Roman" w:eastAsia="Times New Roman" w:hAnsi="Times New Roman" w:cs="Times New Roman"/>
      <w:color w:val="000000"/>
      <w:kern w:val="28"/>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semiHidden/>
    <w:unhideWhenUsed/>
    <w:rsid w:val="00D6279A"/>
    <w:rPr>
      <w:color w:val="0066FF"/>
      <w:u w:val="single"/>
    </w:rPr>
  </w:style>
  <w:style w:type="paragraph" w:styleId="a4">
    <w:name w:val="List Paragraph"/>
    <w:basedOn w:val="a"/>
    <w:uiPriority w:val="34"/>
    <w:qFormat/>
    <w:rsid w:val="00D74297"/>
    <w:pPr>
      <w:spacing w:after="200" w:line="276" w:lineRule="auto"/>
      <w:ind w:left="720"/>
      <w:contextualSpacing/>
    </w:pPr>
    <w:rPr>
      <w:rFonts w:asciiTheme="minorHAnsi" w:eastAsiaTheme="minorEastAsia" w:hAnsiTheme="minorHAnsi" w:cstheme="minorBidi"/>
      <w:color w:val="auto"/>
      <w:kern w:val="0"/>
      <w:sz w:val="22"/>
      <w:szCs w:val="22"/>
    </w:rPr>
  </w:style>
  <w:style w:type="paragraph" w:styleId="a5">
    <w:name w:val="Balloon Text"/>
    <w:basedOn w:val="a"/>
    <w:link w:val="a6"/>
    <w:uiPriority w:val="99"/>
    <w:semiHidden/>
    <w:unhideWhenUsed/>
    <w:rsid w:val="002B61BE"/>
    <w:rPr>
      <w:rFonts w:ascii="Tahoma" w:hAnsi="Tahoma" w:cs="Tahoma"/>
      <w:sz w:val="16"/>
      <w:szCs w:val="16"/>
    </w:rPr>
  </w:style>
  <w:style w:type="character" w:customStyle="1" w:styleId="a6">
    <w:name w:val="Текст выноски Знак"/>
    <w:basedOn w:val="a0"/>
    <w:link w:val="a5"/>
    <w:uiPriority w:val="99"/>
    <w:semiHidden/>
    <w:rsid w:val="002B61BE"/>
    <w:rPr>
      <w:rFonts w:ascii="Tahoma" w:eastAsia="Times New Roman" w:hAnsi="Tahoma" w:cs="Tahoma"/>
      <w:color w:val="000000"/>
      <w:kern w:val="28"/>
      <w:sz w:val="16"/>
      <w:szCs w:val="16"/>
      <w:lang w:eastAsia="ru-RU"/>
    </w:rPr>
  </w:style>
  <w:style w:type="paragraph" w:styleId="a7">
    <w:name w:val="header"/>
    <w:basedOn w:val="a"/>
    <w:link w:val="a8"/>
    <w:uiPriority w:val="99"/>
    <w:semiHidden/>
    <w:unhideWhenUsed/>
    <w:rsid w:val="00AB3657"/>
    <w:pPr>
      <w:tabs>
        <w:tab w:val="center" w:pos="4677"/>
        <w:tab w:val="right" w:pos="9355"/>
      </w:tabs>
    </w:pPr>
  </w:style>
  <w:style w:type="character" w:customStyle="1" w:styleId="a8">
    <w:name w:val="Верхний колонтитул Знак"/>
    <w:basedOn w:val="a0"/>
    <w:link w:val="a7"/>
    <w:uiPriority w:val="99"/>
    <w:semiHidden/>
    <w:rsid w:val="00AB3657"/>
    <w:rPr>
      <w:rFonts w:ascii="Times New Roman" w:eastAsia="Times New Roman" w:hAnsi="Times New Roman" w:cs="Times New Roman"/>
      <w:color w:val="000000"/>
      <w:kern w:val="28"/>
      <w:sz w:val="20"/>
      <w:szCs w:val="20"/>
      <w:lang w:eastAsia="ru-RU"/>
    </w:rPr>
  </w:style>
  <w:style w:type="paragraph" w:styleId="a9">
    <w:name w:val="footer"/>
    <w:basedOn w:val="a"/>
    <w:link w:val="aa"/>
    <w:uiPriority w:val="99"/>
    <w:unhideWhenUsed/>
    <w:rsid w:val="00AB3657"/>
    <w:pPr>
      <w:tabs>
        <w:tab w:val="center" w:pos="4677"/>
        <w:tab w:val="right" w:pos="9355"/>
      </w:tabs>
    </w:pPr>
  </w:style>
  <w:style w:type="character" w:customStyle="1" w:styleId="aa">
    <w:name w:val="Нижний колонтитул Знак"/>
    <w:basedOn w:val="a0"/>
    <w:link w:val="a9"/>
    <w:uiPriority w:val="99"/>
    <w:rsid w:val="00AB3657"/>
    <w:rPr>
      <w:rFonts w:ascii="Times New Roman" w:eastAsia="Times New Roman" w:hAnsi="Times New Roman" w:cs="Times New Roman"/>
      <w:color w:val="000000"/>
      <w:kern w:val="28"/>
      <w:sz w:val="20"/>
      <w:szCs w:val="20"/>
      <w:lang w:eastAsia="ru-RU"/>
    </w:rPr>
  </w:style>
</w:styles>
</file>

<file path=word/webSettings.xml><?xml version="1.0" encoding="utf-8"?>
<w:webSettings xmlns:r="http://schemas.openxmlformats.org/officeDocument/2006/relationships" xmlns:w="http://schemas.openxmlformats.org/wordprocessingml/2006/main">
  <w:divs>
    <w:div w:id="18278154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6.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ettings" Target="settings.xml"/><Relationship Id="rId21" Type="http://schemas.openxmlformats.org/officeDocument/2006/relationships/image" Target="media/image13.png"/><Relationship Id="rId7" Type="http://schemas.openxmlformats.org/officeDocument/2006/relationships/image" Target="media/image1.png"/><Relationship Id="rId12" Type="http://schemas.openxmlformats.org/officeDocument/2006/relationships/oleObject" Target="embeddings/oleObject1.bin"/><Relationship Id="rId17" Type="http://schemas.openxmlformats.org/officeDocument/2006/relationships/image" Target="media/image9.png"/><Relationship Id="rId25" Type="http://schemas.openxmlformats.org/officeDocument/2006/relationships/image" Target="media/image17.png"/><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6.png"/><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10" Type="http://schemas.openxmlformats.org/officeDocument/2006/relationships/image" Target="media/image4.jpeg"/><Relationship Id="rId19" Type="http://schemas.openxmlformats.org/officeDocument/2006/relationships/image" Target="media/image11.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oleObject" Target="embeddings/oleObject2.bin"/><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253</TotalTime>
  <Pages>18</Pages>
  <Words>6083</Words>
  <Characters>34674</Characters>
  <Application>Microsoft Office Word</Application>
  <DocSecurity>0</DocSecurity>
  <Lines>288</Lines>
  <Paragraphs>81</Paragraphs>
  <ScaleCrop>false</ScaleCrop>
  <HeadingPairs>
    <vt:vector size="2" baseType="variant">
      <vt:variant>
        <vt:lpstr>Название</vt:lpstr>
      </vt:variant>
      <vt:variant>
        <vt:i4>1</vt:i4>
      </vt:variant>
    </vt:vector>
  </HeadingPairs>
  <TitlesOfParts>
    <vt:vector size="1" baseType="lpstr">
      <vt:lpstr/>
    </vt:vector>
  </TitlesOfParts>
  <Company>1</Company>
  <LinksUpToDate>false</LinksUpToDate>
  <CharactersWithSpaces>40676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69</cp:revision>
  <dcterms:created xsi:type="dcterms:W3CDTF">2016-04-20T08:27:00Z</dcterms:created>
  <dcterms:modified xsi:type="dcterms:W3CDTF">2016-04-21T05:35:00Z</dcterms:modified>
</cp:coreProperties>
</file>